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16F3" w14:textId="77777777" w:rsidR="002974EA" w:rsidRDefault="002974EA" w:rsidP="002974EA"/>
    <w:p w14:paraId="74E82BEF" w14:textId="3AE07D08" w:rsidR="002974EA" w:rsidRPr="00D104A8" w:rsidRDefault="004D2292" w:rsidP="002974EA">
      <w:pPr>
        <w:jc w:val="center"/>
        <w:textAlignment w:val="baseline"/>
        <w:rPr>
          <w:rFonts w:ascii="Segoe UI" w:hAnsi="Segoe UI" w:cs="Segoe UI"/>
        </w:rPr>
      </w:pPr>
      <w:r>
        <w:rPr>
          <w:rFonts w:ascii="Calibri" w:hAnsi="Calibri" w:cs="Calibri"/>
          <w:b/>
          <w:bCs/>
        </w:rPr>
        <w:t>2</w:t>
      </w:r>
      <w:r w:rsidR="002974EA" w:rsidRPr="00F1171E">
        <w:rPr>
          <w:rFonts w:ascii="Calibri" w:hAnsi="Calibri" w:cs="Calibri"/>
          <w:b/>
          <w:bCs/>
          <w:lang w:val="de-DE"/>
        </w:rPr>
        <w:t>. ordentliche</w:t>
      </w:r>
      <w:r w:rsidR="002974EA">
        <w:rPr>
          <w:rFonts w:ascii="Calibri" w:hAnsi="Calibri" w:cs="Calibri"/>
          <w:b/>
          <w:bCs/>
          <w:lang w:val="de-DE"/>
        </w:rPr>
        <w:t>n</w:t>
      </w:r>
      <w:r w:rsidR="002974EA" w:rsidRPr="00F1171E">
        <w:rPr>
          <w:rFonts w:ascii="Calibri" w:hAnsi="Calibri" w:cs="Calibri"/>
          <w:b/>
          <w:bCs/>
          <w:lang w:val="de-DE"/>
        </w:rPr>
        <w:t xml:space="preserve"> Sitzung der Universitätsvertretung </w:t>
      </w:r>
      <w:r w:rsidR="002974EA" w:rsidRPr="00F1171E">
        <w:rPr>
          <w:rFonts w:ascii="Calibri" w:hAnsi="Calibri" w:cs="Calibri"/>
        </w:rPr>
        <w:t> </w:t>
      </w:r>
      <w:r w:rsidR="002974EA" w:rsidRPr="00F1171E">
        <w:rPr>
          <w:rFonts w:ascii="Calibri" w:hAnsi="Calibri" w:cs="Calibri"/>
        </w:rPr>
        <w:br/>
      </w:r>
      <w:r w:rsidR="002974EA" w:rsidRPr="00F1171E">
        <w:rPr>
          <w:rFonts w:ascii="Calibri" w:hAnsi="Calibri" w:cs="Calibri"/>
          <w:b/>
          <w:bCs/>
          <w:lang w:val="de-DE"/>
        </w:rPr>
        <w:t xml:space="preserve">an der Medizinischen Universität Wien </w:t>
      </w:r>
      <w:r w:rsidR="002974EA" w:rsidRPr="00F1171E">
        <w:rPr>
          <w:rFonts w:ascii="Calibri" w:hAnsi="Calibri" w:cs="Calibri"/>
        </w:rPr>
        <w:br/>
      </w:r>
      <w:r>
        <w:rPr>
          <w:rFonts w:ascii="Calibri" w:hAnsi="Calibri" w:cs="Calibri"/>
          <w:b/>
          <w:bCs/>
          <w:lang w:val="de-DE"/>
        </w:rPr>
        <w:t xml:space="preserve">am Mittwoch den 21.06. Beginn 18. Uhr </w:t>
      </w:r>
      <w:r w:rsidR="002974EA" w:rsidRPr="00F1171E">
        <w:rPr>
          <w:rFonts w:ascii="Calibri" w:hAnsi="Calibri" w:cs="Calibri"/>
          <w:b/>
          <w:bCs/>
          <w:color w:val="000000" w:themeColor="text1"/>
          <w:lang w:val="de-DE"/>
        </w:rPr>
        <w:t> </w:t>
      </w:r>
      <w:r w:rsidR="002974EA" w:rsidRPr="00F1171E">
        <w:rPr>
          <w:rFonts w:ascii="Calibri" w:hAnsi="Calibri" w:cs="Calibri"/>
          <w:color w:val="000000" w:themeColor="text1"/>
        </w:rPr>
        <w:t> </w:t>
      </w:r>
      <w:r w:rsidR="002974EA" w:rsidRPr="00F1171E">
        <w:rPr>
          <w:rFonts w:ascii="Calibri" w:hAnsi="Calibri" w:cs="Calibri"/>
          <w:color w:val="000000" w:themeColor="text1"/>
        </w:rPr>
        <w:br/>
      </w:r>
      <w:r w:rsidR="002974EA" w:rsidRPr="00F1171E">
        <w:rPr>
          <w:rFonts w:ascii="Calibri" w:hAnsi="Calibri" w:cs="Calibri"/>
          <w:b/>
          <w:bCs/>
          <w:lang w:val="de-DE"/>
        </w:rPr>
        <w:t>Ort: Konferenzraum 6M</w:t>
      </w:r>
      <w:r w:rsidR="002974EA" w:rsidRPr="00F1171E">
        <w:rPr>
          <w:rFonts w:ascii="Calibri" w:hAnsi="Calibri" w:cs="Calibri"/>
        </w:rPr>
        <w:t> </w:t>
      </w:r>
      <w:r w:rsidR="002974EA" w:rsidRPr="00F1171E">
        <w:rPr>
          <w:rFonts w:ascii="Calibri" w:hAnsi="Calibri" w:cs="Calibri"/>
          <w:b/>
          <w:bCs/>
        </w:rPr>
        <w:t>und Online</w:t>
      </w:r>
      <w:r w:rsidR="002974EA" w:rsidRPr="00F1171E">
        <w:rPr>
          <w:rFonts w:ascii="Calibri" w:hAnsi="Calibri" w:cs="Calibri"/>
        </w:rPr>
        <w:t xml:space="preserve"> </w:t>
      </w:r>
    </w:p>
    <w:p w14:paraId="09EA70DB" w14:textId="77777777" w:rsidR="002974EA" w:rsidRPr="00106D13" w:rsidRDefault="002974EA" w:rsidP="002974EA">
      <w:pPr>
        <w:pStyle w:val="ListParagraph"/>
        <w:numPr>
          <w:ilvl w:val="0"/>
          <w:numId w:val="1"/>
        </w:numPr>
        <w:ind w:left="142"/>
        <w:textAlignment w:val="baseline"/>
        <w:rPr>
          <w:rFonts w:asciiTheme="majorHAnsi" w:hAnsiTheme="majorHAnsi" w:cstheme="majorHAnsi"/>
          <w:b/>
          <w:bCs/>
          <w:lang w:eastAsia="de-DE"/>
        </w:rPr>
      </w:pPr>
      <w:r w:rsidRPr="00106D13">
        <w:rPr>
          <w:rFonts w:asciiTheme="majorHAnsi" w:hAnsiTheme="majorHAnsi" w:cstheme="majorHAnsi"/>
          <w:b/>
          <w:bCs/>
          <w:lang w:eastAsia="de-DE"/>
        </w:rPr>
        <w:t xml:space="preserve">Begrüßung, Feststellung der ordnungsgemäßen Einladung </w:t>
      </w:r>
    </w:p>
    <w:p w14:paraId="01F82CF2" w14:textId="141A18FE" w:rsidR="002974EA" w:rsidRDefault="002974EA" w:rsidP="002974EA">
      <w:pPr>
        <w:textAlignment w:val="baseline"/>
        <w:rPr>
          <w:rFonts w:ascii="Calibri" w:hAnsi="Calibri" w:cs="Calibri"/>
          <w:sz w:val="22"/>
          <w:szCs w:val="22"/>
        </w:rPr>
      </w:pPr>
      <w:r w:rsidRPr="00F1171E">
        <w:rPr>
          <w:rFonts w:ascii="Calibri" w:hAnsi="Calibri" w:cs="Calibri"/>
          <w:sz w:val="22"/>
          <w:szCs w:val="22"/>
        </w:rPr>
        <w:t xml:space="preserve">Die Einladung wurde ordnungsgemäß </w:t>
      </w:r>
      <w:r>
        <w:rPr>
          <w:rFonts w:ascii="Calibri" w:hAnsi="Calibri" w:cs="Calibri"/>
          <w:sz w:val="22"/>
          <w:szCs w:val="22"/>
        </w:rPr>
        <w:t>am</w:t>
      </w:r>
      <w:r w:rsidR="00570E7B">
        <w:rPr>
          <w:rFonts w:ascii="Calibri" w:hAnsi="Calibri" w:cs="Calibri"/>
          <w:sz w:val="22"/>
          <w:szCs w:val="22"/>
        </w:rPr>
        <w:t xml:space="preserve"> 07.06.2023</w:t>
      </w:r>
      <w:r>
        <w:rPr>
          <w:rFonts w:ascii="Calibri" w:hAnsi="Calibri" w:cs="Calibri"/>
          <w:sz w:val="22"/>
          <w:szCs w:val="22"/>
        </w:rPr>
        <w:t xml:space="preserve"> </w:t>
      </w:r>
      <w:r w:rsidRPr="00F1171E">
        <w:rPr>
          <w:rFonts w:ascii="Calibri" w:hAnsi="Calibri" w:cs="Calibri"/>
          <w:sz w:val="22"/>
          <w:szCs w:val="22"/>
        </w:rPr>
        <w:t>ausgesendet</w:t>
      </w:r>
      <w:r>
        <w:rPr>
          <w:rFonts w:ascii="Calibri" w:hAnsi="Calibri" w:cs="Calibri"/>
          <w:sz w:val="22"/>
          <w:szCs w:val="22"/>
        </w:rPr>
        <w:t>.</w:t>
      </w:r>
    </w:p>
    <w:p w14:paraId="28E0F9E9" w14:textId="4531C8D4" w:rsidR="002974EA" w:rsidRPr="00F1171E" w:rsidRDefault="002974EA" w:rsidP="002974EA">
      <w:pPr>
        <w:textAlignment w:val="baseline"/>
        <w:rPr>
          <w:rFonts w:ascii="Calibri" w:hAnsi="Calibri" w:cs="Calibri"/>
          <w:sz w:val="22"/>
          <w:szCs w:val="22"/>
        </w:rPr>
      </w:pPr>
      <w:r>
        <w:rPr>
          <w:rFonts w:ascii="Calibri" w:hAnsi="Calibri" w:cs="Calibri"/>
          <w:sz w:val="22"/>
          <w:szCs w:val="22"/>
        </w:rPr>
        <w:t>Eröffnung der Sitzung um</w:t>
      </w:r>
      <w:r w:rsidR="00570E7B">
        <w:rPr>
          <w:rFonts w:ascii="Calibri" w:hAnsi="Calibri" w:cs="Calibri"/>
          <w:sz w:val="22"/>
          <w:szCs w:val="22"/>
        </w:rPr>
        <w:t xml:space="preserve"> 18:10</w:t>
      </w:r>
    </w:p>
    <w:p w14:paraId="59E029C0" w14:textId="77777777" w:rsidR="002974EA" w:rsidRPr="00106D13" w:rsidRDefault="002974EA" w:rsidP="002974EA">
      <w:pPr>
        <w:pStyle w:val="ListParagraph"/>
        <w:numPr>
          <w:ilvl w:val="0"/>
          <w:numId w:val="1"/>
        </w:numPr>
        <w:ind w:left="142"/>
        <w:textAlignment w:val="baseline"/>
        <w:rPr>
          <w:rFonts w:asciiTheme="majorHAnsi" w:hAnsiTheme="majorHAnsi" w:cstheme="majorHAnsi"/>
          <w:b/>
          <w:bCs/>
          <w:lang w:eastAsia="de-DE"/>
        </w:rPr>
      </w:pPr>
      <w:r w:rsidRPr="00F1171E">
        <w:rPr>
          <w:rFonts w:ascii="Segoe UI" w:hAnsi="Segoe UI" w:cs="Segoe UI"/>
          <w:b/>
          <w:bCs/>
          <w:lang w:eastAsia="de-DE"/>
        </w:rPr>
        <w:t xml:space="preserve"> </w:t>
      </w:r>
      <w:r w:rsidRPr="00106D13">
        <w:rPr>
          <w:rFonts w:asciiTheme="majorHAnsi" w:hAnsiTheme="majorHAnsi" w:cstheme="majorHAnsi"/>
          <w:b/>
          <w:bCs/>
          <w:lang w:eastAsia="de-DE"/>
        </w:rPr>
        <w:t xml:space="preserve">Feststellung der Anwesenheit und Beschlussfähigkeit </w:t>
      </w:r>
    </w:p>
    <w:p w14:paraId="07AE8DE2" w14:textId="2D199CE1" w:rsidR="002974EA" w:rsidRPr="00F1171E" w:rsidRDefault="002974EA" w:rsidP="002974EA">
      <w:pPr>
        <w:rPr>
          <w:sz w:val="22"/>
          <w:szCs w:val="22"/>
        </w:rPr>
      </w:pPr>
      <w:r>
        <w:rPr>
          <w:b/>
          <w:bCs/>
          <w:sz w:val="22"/>
          <w:szCs w:val="22"/>
        </w:rPr>
        <w:t>Für die UV a</w:t>
      </w:r>
      <w:r w:rsidRPr="00F1171E">
        <w:rPr>
          <w:b/>
          <w:bCs/>
          <w:sz w:val="22"/>
          <w:szCs w:val="22"/>
        </w:rPr>
        <w:t>nwesend:</w:t>
      </w:r>
      <w:r w:rsidRPr="00F1171E">
        <w:rPr>
          <w:sz w:val="22"/>
          <w:szCs w:val="22"/>
        </w:rPr>
        <w:t xml:space="preserve"> </w:t>
      </w:r>
      <w:r w:rsidR="00570E7B">
        <w:rPr>
          <w:sz w:val="22"/>
          <w:szCs w:val="22"/>
        </w:rPr>
        <w:t>Tom, Isolde, Florian, Sophia Yannick, Nicole, Noam</w:t>
      </w:r>
    </w:p>
    <w:p w14:paraId="4E85D67E" w14:textId="6870CA91" w:rsidR="002974EA" w:rsidRPr="00286547" w:rsidRDefault="002974EA" w:rsidP="002974EA">
      <w:pPr>
        <w:rPr>
          <w:b/>
          <w:sz w:val="22"/>
          <w:szCs w:val="22"/>
        </w:rPr>
      </w:pPr>
      <w:r w:rsidRPr="00286547">
        <w:rPr>
          <w:b/>
          <w:sz w:val="22"/>
          <w:szCs w:val="22"/>
        </w:rPr>
        <w:t>Stimmübertragungen:</w:t>
      </w:r>
      <w:r>
        <w:rPr>
          <w:b/>
          <w:sz w:val="22"/>
          <w:szCs w:val="22"/>
        </w:rPr>
        <w:t xml:space="preserve"> </w:t>
      </w:r>
    </w:p>
    <w:p w14:paraId="7F826CDF" w14:textId="77777777" w:rsidR="002974EA" w:rsidRDefault="002974EA" w:rsidP="002974EA">
      <w:pPr>
        <w:rPr>
          <w:sz w:val="22"/>
          <w:szCs w:val="22"/>
        </w:rPr>
      </w:pPr>
    </w:p>
    <w:p w14:paraId="4997A3B1" w14:textId="77777777" w:rsidR="002974EA" w:rsidRDefault="002974EA" w:rsidP="002974EA">
      <w:pPr>
        <w:pStyle w:val="ListParagraph"/>
        <w:numPr>
          <w:ilvl w:val="0"/>
          <w:numId w:val="1"/>
        </w:numPr>
        <w:ind w:left="142"/>
        <w:textAlignment w:val="baseline"/>
        <w:rPr>
          <w:rFonts w:asciiTheme="majorHAnsi" w:hAnsiTheme="majorHAnsi" w:cstheme="majorHAnsi"/>
          <w:b/>
          <w:bCs/>
          <w:lang w:eastAsia="de-DE"/>
        </w:rPr>
      </w:pPr>
      <w:r w:rsidRPr="00106D13">
        <w:rPr>
          <w:rFonts w:asciiTheme="majorHAnsi" w:hAnsiTheme="majorHAnsi" w:cstheme="majorHAnsi"/>
          <w:b/>
          <w:bCs/>
          <w:lang w:eastAsia="de-DE"/>
        </w:rPr>
        <w:t>Protokollführung  </w:t>
      </w:r>
    </w:p>
    <w:p w14:paraId="7A95FCD9" w14:textId="3BF76767" w:rsidR="00570E7B" w:rsidRPr="00570E7B" w:rsidRDefault="00570E7B" w:rsidP="00570E7B">
      <w:pPr>
        <w:textAlignment w:val="baseline"/>
        <w:rPr>
          <w:rFonts w:asciiTheme="majorHAnsi" w:hAnsiTheme="majorHAnsi" w:cstheme="majorHAnsi"/>
          <w:b/>
          <w:bCs/>
        </w:rPr>
      </w:pPr>
      <w:r>
        <w:rPr>
          <w:rFonts w:asciiTheme="majorHAnsi" w:hAnsiTheme="majorHAnsi" w:cstheme="majorHAnsi"/>
          <w:b/>
          <w:bCs/>
        </w:rPr>
        <w:t>Noam führt das Protokoll</w:t>
      </w:r>
    </w:p>
    <w:p w14:paraId="2A760133" w14:textId="1A62425D" w:rsidR="002974EA" w:rsidRDefault="002974EA" w:rsidP="002974EA">
      <w:pPr>
        <w:pBdr>
          <w:top w:val="nil"/>
          <w:left w:val="nil"/>
          <w:bottom w:val="nil"/>
          <w:right w:val="nil"/>
          <w:between w:val="nil"/>
        </w:pBdr>
        <w:rPr>
          <w:b/>
          <w:color w:val="000000"/>
          <w:sz w:val="22"/>
          <w:szCs w:val="22"/>
          <w:lang w:val="de-DE"/>
        </w:rPr>
      </w:pPr>
      <w:r w:rsidRPr="00F1171E">
        <w:rPr>
          <w:b/>
          <w:color w:val="000000"/>
          <w:sz w:val="22"/>
          <w:szCs w:val="22"/>
          <w:lang w:val="de-DE"/>
        </w:rPr>
        <w:t xml:space="preserve">offene Abstimmung: 0 Gegenstimmen, 0 </w:t>
      </w:r>
      <w:proofErr w:type="gramStart"/>
      <w:r w:rsidRPr="00F1171E">
        <w:rPr>
          <w:b/>
          <w:color w:val="000000"/>
          <w:sz w:val="22"/>
          <w:szCs w:val="22"/>
          <w:lang w:val="de-DE"/>
        </w:rPr>
        <w:t xml:space="preserve">Enthaltungen,  </w:t>
      </w:r>
      <w:r w:rsidR="00570E7B">
        <w:rPr>
          <w:b/>
          <w:color w:val="000000"/>
          <w:sz w:val="22"/>
          <w:szCs w:val="22"/>
          <w:lang w:val="de-DE"/>
        </w:rPr>
        <w:t>7</w:t>
      </w:r>
      <w:proofErr w:type="gramEnd"/>
      <w:r w:rsidR="00570E7B">
        <w:rPr>
          <w:b/>
          <w:color w:val="000000"/>
          <w:sz w:val="22"/>
          <w:szCs w:val="22"/>
          <w:lang w:val="de-DE"/>
        </w:rPr>
        <w:t xml:space="preserve"> </w:t>
      </w:r>
      <w:r w:rsidRPr="00F1171E">
        <w:rPr>
          <w:b/>
          <w:color w:val="000000"/>
          <w:sz w:val="22"/>
          <w:szCs w:val="22"/>
          <w:lang w:val="de-DE"/>
        </w:rPr>
        <w:t xml:space="preserve">Prostimmen – </w:t>
      </w:r>
    </w:p>
    <w:p w14:paraId="0C18BE26" w14:textId="77777777" w:rsidR="002974EA" w:rsidRPr="00797C2B" w:rsidRDefault="002974EA" w:rsidP="002974EA">
      <w:pPr>
        <w:pBdr>
          <w:top w:val="nil"/>
          <w:left w:val="nil"/>
          <w:bottom w:val="nil"/>
          <w:right w:val="nil"/>
          <w:between w:val="nil"/>
        </w:pBdr>
        <w:rPr>
          <w:b/>
          <w:color w:val="000000"/>
          <w:sz w:val="22"/>
          <w:szCs w:val="22"/>
          <w:lang w:val="de-DE"/>
        </w:rPr>
      </w:pPr>
    </w:p>
    <w:p w14:paraId="2C436942" w14:textId="77777777" w:rsidR="002974EA" w:rsidRDefault="002974EA" w:rsidP="002974EA">
      <w:pPr>
        <w:pStyle w:val="ListParagraph"/>
        <w:numPr>
          <w:ilvl w:val="0"/>
          <w:numId w:val="1"/>
        </w:numPr>
        <w:ind w:left="142"/>
        <w:textAlignment w:val="baseline"/>
        <w:rPr>
          <w:rFonts w:asciiTheme="majorHAnsi" w:hAnsiTheme="majorHAnsi" w:cstheme="majorHAnsi"/>
          <w:b/>
          <w:bCs/>
          <w:lang w:eastAsia="de-DE"/>
        </w:rPr>
      </w:pPr>
      <w:r w:rsidRPr="00106D13">
        <w:rPr>
          <w:rFonts w:asciiTheme="majorHAnsi" w:hAnsiTheme="majorHAnsi" w:cstheme="majorHAnsi"/>
          <w:b/>
          <w:bCs/>
          <w:lang w:eastAsia="de-DE"/>
        </w:rPr>
        <w:t>Genehmigung der Tagesordnung </w:t>
      </w:r>
    </w:p>
    <w:p w14:paraId="5E490E30" w14:textId="77777777" w:rsidR="004D2292" w:rsidRDefault="004D2292" w:rsidP="004D2292">
      <w:pPr>
        <w:pStyle w:val="NormalWeb"/>
        <w:shd w:val="clear" w:color="auto" w:fill="FFFFFF"/>
      </w:pPr>
      <w:r>
        <w:rPr>
          <w:rFonts w:ascii="Verdana" w:hAnsi="Verdana"/>
          <w:sz w:val="20"/>
          <w:szCs w:val="20"/>
        </w:rPr>
        <w:t xml:space="preserve">Tagesordnung </w:t>
      </w:r>
    </w:p>
    <w:p w14:paraId="33B2391B" w14:textId="25105413" w:rsidR="004D2292" w:rsidRDefault="004D2292" w:rsidP="004D2292">
      <w:pPr>
        <w:pStyle w:val="NormalWeb"/>
        <w:numPr>
          <w:ilvl w:val="0"/>
          <w:numId w:val="3"/>
        </w:numPr>
        <w:shd w:val="clear" w:color="auto" w:fill="FFFFFF"/>
        <w:rPr>
          <w:rFonts w:ascii="Verdana" w:hAnsi="Verdana"/>
          <w:sz w:val="20"/>
          <w:szCs w:val="20"/>
        </w:rPr>
      </w:pPr>
      <w:r>
        <w:rPr>
          <w:rFonts w:ascii="Verdana" w:hAnsi="Verdana"/>
          <w:sz w:val="20"/>
          <w:szCs w:val="20"/>
        </w:rPr>
        <w:t>Begrü</w:t>
      </w:r>
      <w:r>
        <w:rPr>
          <w:rFonts w:ascii="Arial" w:hAnsi="Arial" w:cs="Arial"/>
          <w:sz w:val="20"/>
          <w:szCs w:val="20"/>
        </w:rPr>
        <w:t>ß</w:t>
      </w:r>
      <w:r>
        <w:rPr>
          <w:rFonts w:ascii="Verdana" w:hAnsi="Verdana"/>
          <w:sz w:val="20"/>
          <w:szCs w:val="20"/>
        </w:rPr>
        <w:t xml:space="preserve">ung und Feststellung der </w:t>
      </w:r>
      <w:proofErr w:type="spellStart"/>
      <w:r>
        <w:rPr>
          <w:rFonts w:ascii="Verdana" w:hAnsi="Verdana"/>
          <w:sz w:val="20"/>
          <w:szCs w:val="20"/>
        </w:rPr>
        <w:t>ordnungsgema</w:t>
      </w:r>
      <w:r>
        <w:rPr>
          <w:rFonts w:ascii="Arial" w:hAnsi="Arial" w:cs="Arial"/>
          <w:sz w:val="20"/>
          <w:szCs w:val="20"/>
        </w:rPr>
        <w:t>̈</w:t>
      </w:r>
      <w:r>
        <w:rPr>
          <w:rFonts w:ascii="Verdana" w:hAnsi="Verdana"/>
          <w:sz w:val="20"/>
          <w:szCs w:val="20"/>
        </w:rPr>
        <w:t>ßen</w:t>
      </w:r>
      <w:proofErr w:type="spellEnd"/>
      <w:r>
        <w:rPr>
          <w:rFonts w:ascii="Verdana" w:hAnsi="Verdana"/>
          <w:sz w:val="20"/>
          <w:szCs w:val="20"/>
        </w:rPr>
        <w:t xml:space="preserve"> Einberufung </w:t>
      </w:r>
    </w:p>
    <w:p w14:paraId="57458957" w14:textId="77777777" w:rsidR="004D2292" w:rsidRDefault="004D2292" w:rsidP="004D2292">
      <w:pPr>
        <w:pStyle w:val="NormalWeb"/>
        <w:numPr>
          <w:ilvl w:val="0"/>
          <w:numId w:val="3"/>
        </w:numPr>
        <w:shd w:val="clear" w:color="auto" w:fill="FFFFFF"/>
        <w:rPr>
          <w:rFonts w:ascii="Verdana" w:hAnsi="Verdana"/>
          <w:sz w:val="20"/>
          <w:szCs w:val="20"/>
        </w:rPr>
      </w:pPr>
      <w:r>
        <w:rPr>
          <w:rFonts w:ascii="Verdana" w:hAnsi="Verdana"/>
          <w:sz w:val="20"/>
          <w:szCs w:val="20"/>
        </w:rPr>
        <w:t xml:space="preserve">Feststellung der Anwesenheit und </w:t>
      </w:r>
      <w:proofErr w:type="spellStart"/>
      <w:r>
        <w:rPr>
          <w:rFonts w:ascii="Verdana" w:hAnsi="Verdana"/>
          <w:sz w:val="20"/>
          <w:szCs w:val="20"/>
        </w:rPr>
        <w:t>Beschlussfa</w:t>
      </w:r>
      <w:r>
        <w:rPr>
          <w:rFonts w:ascii="Arial" w:hAnsi="Arial" w:cs="Arial"/>
          <w:sz w:val="20"/>
          <w:szCs w:val="20"/>
        </w:rPr>
        <w:t>̈</w:t>
      </w:r>
      <w:r>
        <w:rPr>
          <w:rFonts w:ascii="Verdana" w:hAnsi="Verdana"/>
          <w:sz w:val="20"/>
          <w:szCs w:val="20"/>
        </w:rPr>
        <w:t>higkeit</w:t>
      </w:r>
      <w:proofErr w:type="spellEnd"/>
      <w:r>
        <w:rPr>
          <w:rFonts w:ascii="Verdana" w:hAnsi="Verdana"/>
          <w:sz w:val="20"/>
          <w:szCs w:val="20"/>
        </w:rPr>
        <w:t xml:space="preserve"> </w:t>
      </w:r>
    </w:p>
    <w:p w14:paraId="21B2A1DA" w14:textId="77777777" w:rsidR="004D2292" w:rsidRDefault="004D2292" w:rsidP="004D2292">
      <w:pPr>
        <w:pStyle w:val="NormalWeb"/>
        <w:numPr>
          <w:ilvl w:val="0"/>
          <w:numId w:val="3"/>
        </w:numPr>
        <w:shd w:val="clear" w:color="auto" w:fill="FFFFFF"/>
        <w:rPr>
          <w:rFonts w:ascii="Verdana" w:hAnsi="Verdana"/>
          <w:sz w:val="20"/>
          <w:szCs w:val="20"/>
        </w:rPr>
      </w:pPr>
      <w:proofErr w:type="spellStart"/>
      <w:r>
        <w:rPr>
          <w:rFonts w:ascii="Verdana" w:hAnsi="Verdana"/>
          <w:sz w:val="20"/>
          <w:szCs w:val="20"/>
        </w:rPr>
        <w:t>Protokollfu</w:t>
      </w:r>
      <w:r>
        <w:rPr>
          <w:rFonts w:ascii="Arial" w:hAnsi="Arial" w:cs="Arial"/>
          <w:sz w:val="20"/>
          <w:szCs w:val="20"/>
        </w:rPr>
        <w:t>̈</w:t>
      </w:r>
      <w:r>
        <w:rPr>
          <w:rFonts w:ascii="Verdana" w:hAnsi="Verdana"/>
          <w:sz w:val="20"/>
          <w:szCs w:val="20"/>
        </w:rPr>
        <w:t>hrung</w:t>
      </w:r>
      <w:proofErr w:type="spellEnd"/>
      <w:r>
        <w:rPr>
          <w:rFonts w:ascii="Verdana" w:hAnsi="Verdana"/>
          <w:sz w:val="20"/>
          <w:szCs w:val="20"/>
        </w:rPr>
        <w:t xml:space="preserve"> </w:t>
      </w:r>
    </w:p>
    <w:p w14:paraId="5CF7FA77" w14:textId="77777777" w:rsidR="004D2292" w:rsidRDefault="004D2292" w:rsidP="004D2292">
      <w:pPr>
        <w:pStyle w:val="NormalWeb"/>
        <w:numPr>
          <w:ilvl w:val="0"/>
          <w:numId w:val="3"/>
        </w:numPr>
        <w:shd w:val="clear" w:color="auto" w:fill="FFFFFF"/>
        <w:rPr>
          <w:rFonts w:ascii="Verdana" w:hAnsi="Verdana"/>
          <w:sz w:val="20"/>
          <w:szCs w:val="20"/>
        </w:rPr>
      </w:pPr>
      <w:r>
        <w:rPr>
          <w:rFonts w:ascii="Verdana" w:hAnsi="Verdana"/>
          <w:sz w:val="20"/>
          <w:szCs w:val="20"/>
        </w:rPr>
        <w:t xml:space="preserve">Genehmigung der Tagesordnung </w:t>
      </w:r>
    </w:p>
    <w:p w14:paraId="30509201" w14:textId="47139936" w:rsidR="004D2292" w:rsidRDefault="004D2292" w:rsidP="004D2292">
      <w:pPr>
        <w:pStyle w:val="NormalWeb"/>
        <w:numPr>
          <w:ilvl w:val="0"/>
          <w:numId w:val="3"/>
        </w:numPr>
        <w:shd w:val="clear" w:color="auto" w:fill="FFFFFF"/>
        <w:rPr>
          <w:rFonts w:ascii="Verdana" w:hAnsi="Verdana"/>
          <w:sz w:val="20"/>
          <w:szCs w:val="20"/>
        </w:rPr>
      </w:pPr>
      <w:r>
        <w:rPr>
          <w:rFonts w:ascii="Verdana" w:hAnsi="Verdana"/>
          <w:sz w:val="20"/>
          <w:szCs w:val="20"/>
        </w:rPr>
        <w:t xml:space="preserve">Beschluss des Protokolls der letzten Sitzung </w:t>
      </w:r>
    </w:p>
    <w:p w14:paraId="1DFE03FC" w14:textId="77777777" w:rsidR="004D2292" w:rsidRDefault="004D2292" w:rsidP="004D2292">
      <w:pPr>
        <w:pStyle w:val="NormalWeb"/>
        <w:numPr>
          <w:ilvl w:val="0"/>
          <w:numId w:val="3"/>
        </w:numPr>
        <w:shd w:val="clear" w:color="auto" w:fill="FFFFFF"/>
        <w:rPr>
          <w:rFonts w:ascii="Verdana" w:hAnsi="Verdana"/>
          <w:sz w:val="20"/>
          <w:szCs w:val="20"/>
        </w:rPr>
      </w:pPr>
      <w:r>
        <w:rPr>
          <w:rFonts w:ascii="Verdana" w:hAnsi="Verdana"/>
          <w:sz w:val="20"/>
          <w:szCs w:val="20"/>
        </w:rPr>
        <w:t xml:space="preserve">Bericht der Vorsitzenden und ihrer </w:t>
      </w:r>
      <w:proofErr w:type="spellStart"/>
      <w:proofErr w:type="gramStart"/>
      <w:r>
        <w:rPr>
          <w:rFonts w:ascii="Verdana" w:hAnsi="Verdana"/>
          <w:sz w:val="20"/>
          <w:szCs w:val="20"/>
        </w:rPr>
        <w:t>Stellvertreter:innen</w:t>
      </w:r>
      <w:proofErr w:type="spellEnd"/>
      <w:proofErr w:type="gramEnd"/>
      <w:r>
        <w:rPr>
          <w:rFonts w:ascii="Verdana" w:hAnsi="Verdana"/>
          <w:sz w:val="20"/>
          <w:szCs w:val="20"/>
        </w:rPr>
        <w:t xml:space="preserve"> der HV </w:t>
      </w:r>
    </w:p>
    <w:p w14:paraId="34EBA94C" w14:textId="50FC69BF" w:rsidR="004D2292" w:rsidRDefault="004D2292" w:rsidP="004D2292">
      <w:pPr>
        <w:pStyle w:val="NormalWeb"/>
        <w:numPr>
          <w:ilvl w:val="0"/>
          <w:numId w:val="3"/>
        </w:numPr>
        <w:shd w:val="clear" w:color="auto" w:fill="FFFFFF"/>
        <w:rPr>
          <w:rFonts w:ascii="Verdana" w:hAnsi="Verdana"/>
          <w:sz w:val="20"/>
          <w:szCs w:val="20"/>
        </w:rPr>
      </w:pPr>
      <w:r>
        <w:rPr>
          <w:rFonts w:ascii="Verdana" w:hAnsi="Verdana"/>
          <w:sz w:val="20"/>
          <w:szCs w:val="20"/>
        </w:rPr>
        <w:t xml:space="preserve">Berichte der Vorsitzenden der Studienvertretungen </w:t>
      </w:r>
    </w:p>
    <w:p w14:paraId="4FCA9EC7" w14:textId="40648B82" w:rsidR="004D2292" w:rsidRDefault="004D2292" w:rsidP="004D2292">
      <w:pPr>
        <w:pStyle w:val="NormalWeb"/>
        <w:numPr>
          <w:ilvl w:val="0"/>
          <w:numId w:val="3"/>
        </w:numPr>
        <w:shd w:val="clear" w:color="auto" w:fill="FFFFFF"/>
        <w:rPr>
          <w:rFonts w:ascii="Verdana" w:hAnsi="Verdana"/>
          <w:sz w:val="20"/>
          <w:szCs w:val="20"/>
        </w:rPr>
      </w:pPr>
      <w:r>
        <w:rPr>
          <w:rFonts w:ascii="Verdana" w:hAnsi="Verdana"/>
          <w:sz w:val="20"/>
          <w:szCs w:val="20"/>
        </w:rPr>
        <w:t xml:space="preserve">Berichte der Ausschussvorsitzenden </w:t>
      </w:r>
    </w:p>
    <w:p w14:paraId="2B3A0DCA" w14:textId="3F7B332D" w:rsidR="004D2292" w:rsidRDefault="004D2292" w:rsidP="004D2292">
      <w:pPr>
        <w:pStyle w:val="NormalWeb"/>
        <w:numPr>
          <w:ilvl w:val="0"/>
          <w:numId w:val="3"/>
        </w:numPr>
        <w:shd w:val="clear" w:color="auto" w:fill="FFFFFF"/>
        <w:rPr>
          <w:rFonts w:ascii="Verdana" w:hAnsi="Verdana"/>
          <w:sz w:val="20"/>
          <w:szCs w:val="20"/>
        </w:rPr>
      </w:pPr>
      <w:r>
        <w:rPr>
          <w:rFonts w:ascii="Verdana" w:hAnsi="Verdana"/>
          <w:sz w:val="20"/>
          <w:szCs w:val="20"/>
        </w:rPr>
        <w:t xml:space="preserve">Berichte der </w:t>
      </w:r>
      <w:proofErr w:type="spellStart"/>
      <w:proofErr w:type="gramStart"/>
      <w:r>
        <w:rPr>
          <w:rFonts w:ascii="Verdana" w:hAnsi="Verdana"/>
          <w:sz w:val="20"/>
          <w:szCs w:val="20"/>
        </w:rPr>
        <w:t>Referent:innen</w:t>
      </w:r>
      <w:proofErr w:type="spellEnd"/>
      <w:proofErr w:type="gramEnd"/>
      <w:r>
        <w:rPr>
          <w:rFonts w:ascii="Verdana" w:hAnsi="Verdana"/>
          <w:sz w:val="20"/>
          <w:szCs w:val="20"/>
        </w:rPr>
        <w:t xml:space="preserve"> </w:t>
      </w:r>
    </w:p>
    <w:p w14:paraId="6D2FBB86" w14:textId="77777777" w:rsidR="004D2292" w:rsidRDefault="004D2292" w:rsidP="004D2292">
      <w:pPr>
        <w:pStyle w:val="NormalWeb"/>
        <w:numPr>
          <w:ilvl w:val="0"/>
          <w:numId w:val="3"/>
        </w:numPr>
        <w:shd w:val="clear" w:color="auto" w:fill="FFFFFF"/>
        <w:rPr>
          <w:rFonts w:ascii="Verdana" w:hAnsi="Verdana"/>
          <w:sz w:val="20"/>
          <w:szCs w:val="20"/>
        </w:rPr>
      </w:pPr>
      <w:r>
        <w:rPr>
          <w:rFonts w:ascii="Verdana" w:hAnsi="Verdana"/>
          <w:sz w:val="20"/>
          <w:szCs w:val="20"/>
        </w:rPr>
        <w:t xml:space="preserve">Beschluss des JVA 2023/24 </w:t>
      </w:r>
    </w:p>
    <w:p w14:paraId="5B39E5E9" w14:textId="77777777" w:rsidR="004D2292" w:rsidRDefault="004D2292" w:rsidP="004D2292">
      <w:pPr>
        <w:pStyle w:val="NormalWeb"/>
        <w:numPr>
          <w:ilvl w:val="0"/>
          <w:numId w:val="3"/>
        </w:numPr>
        <w:shd w:val="clear" w:color="auto" w:fill="FFFFFF"/>
        <w:rPr>
          <w:rFonts w:ascii="Verdana" w:hAnsi="Verdana"/>
          <w:sz w:val="20"/>
          <w:szCs w:val="20"/>
        </w:rPr>
      </w:pPr>
      <w:r>
        <w:rPr>
          <w:rFonts w:ascii="Verdana" w:hAnsi="Verdana"/>
          <w:sz w:val="20"/>
          <w:szCs w:val="20"/>
        </w:rPr>
        <w:t xml:space="preserve">Beschluss der </w:t>
      </w:r>
      <w:proofErr w:type="spellStart"/>
      <w:r>
        <w:rPr>
          <w:rFonts w:ascii="Verdana" w:hAnsi="Verdana"/>
          <w:sz w:val="20"/>
          <w:szCs w:val="20"/>
        </w:rPr>
        <w:t>Satzungsa</w:t>
      </w:r>
      <w:r>
        <w:rPr>
          <w:rFonts w:ascii="Arial" w:hAnsi="Arial" w:cs="Arial"/>
          <w:sz w:val="20"/>
          <w:szCs w:val="20"/>
        </w:rPr>
        <w:t>̈</w:t>
      </w:r>
      <w:r>
        <w:rPr>
          <w:rFonts w:ascii="Verdana" w:hAnsi="Verdana"/>
          <w:sz w:val="20"/>
          <w:szCs w:val="20"/>
        </w:rPr>
        <w:t>nderungen</w:t>
      </w:r>
      <w:proofErr w:type="spellEnd"/>
      <w:r>
        <w:rPr>
          <w:rFonts w:ascii="Verdana" w:hAnsi="Verdana"/>
          <w:sz w:val="20"/>
          <w:szCs w:val="20"/>
        </w:rPr>
        <w:t xml:space="preserve"> </w:t>
      </w:r>
    </w:p>
    <w:p w14:paraId="5735FA94" w14:textId="77777777" w:rsidR="004D2292" w:rsidRDefault="004D2292" w:rsidP="004D2292">
      <w:pPr>
        <w:pStyle w:val="NormalWeb"/>
        <w:numPr>
          <w:ilvl w:val="0"/>
          <w:numId w:val="3"/>
        </w:numPr>
        <w:shd w:val="clear" w:color="auto" w:fill="FFFFFF"/>
        <w:rPr>
          <w:rFonts w:ascii="Verdana" w:hAnsi="Verdana"/>
          <w:sz w:val="20"/>
          <w:szCs w:val="20"/>
        </w:rPr>
      </w:pPr>
      <w:r>
        <w:rPr>
          <w:rFonts w:ascii="Verdana" w:hAnsi="Verdana"/>
          <w:sz w:val="20"/>
          <w:szCs w:val="20"/>
        </w:rPr>
        <w:t xml:space="preserve">Beschluss der Fonds </w:t>
      </w:r>
    </w:p>
    <w:p w14:paraId="4CDADEED" w14:textId="77777777" w:rsidR="004D2292" w:rsidRDefault="004D2292" w:rsidP="004D2292">
      <w:pPr>
        <w:pStyle w:val="NormalWeb"/>
        <w:numPr>
          <w:ilvl w:val="0"/>
          <w:numId w:val="3"/>
        </w:numPr>
        <w:shd w:val="clear" w:color="auto" w:fill="FFFFFF"/>
        <w:rPr>
          <w:rFonts w:ascii="Verdana" w:hAnsi="Verdana"/>
          <w:sz w:val="20"/>
          <w:szCs w:val="20"/>
        </w:rPr>
      </w:pPr>
      <w:r>
        <w:rPr>
          <w:rFonts w:ascii="Verdana" w:hAnsi="Verdana"/>
          <w:sz w:val="20"/>
          <w:szCs w:val="20"/>
        </w:rPr>
        <w:t xml:space="preserve">Entsendungen </w:t>
      </w:r>
    </w:p>
    <w:p w14:paraId="03A6F7CD" w14:textId="278BBF48" w:rsidR="004D2292" w:rsidRDefault="004D2292" w:rsidP="004D2292">
      <w:pPr>
        <w:pStyle w:val="NormalWeb"/>
        <w:numPr>
          <w:ilvl w:val="0"/>
          <w:numId w:val="3"/>
        </w:numPr>
        <w:shd w:val="clear" w:color="auto" w:fill="FFFFFF"/>
        <w:rPr>
          <w:rFonts w:ascii="Verdana" w:hAnsi="Verdana"/>
          <w:sz w:val="20"/>
          <w:szCs w:val="20"/>
        </w:rPr>
      </w:pPr>
      <w:r>
        <w:rPr>
          <w:rFonts w:ascii="Verdana" w:hAnsi="Verdana"/>
          <w:sz w:val="20"/>
          <w:szCs w:val="20"/>
        </w:rPr>
        <w:t>Beschlü</w:t>
      </w:r>
      <w:r>
        <w:rPr>
          <w:rFonts w:ascii="Arial" w:hAnsi="Arial" w:cs="Arial"/>
          <w:sz w:val="20"/>
          <w:szCs w:val="20"/>
        </w:rPr>
        <w:t>s</w:t>
      </w:r>
      <w:r>
        <w:rPr>
          <w:rFonts w:ascii="Verdana" w:hAnsi="Verdana"/>
          <w:sz w:val="20"/>
          <w:szCs w:val="20"/>
        </w:rPr>
        <w:t xml:space="preserve">se </w:t>
      </w:r>
    </w:p>
    <w:p w14:paraId="377D34D0" w14:textId="7905F145" w:rsidR="004D2292" w:rsidRDefault="004D2292" w:rsidP="004D2292">
      <w:pPr>
        <w:pStyle w:val="NormalWeb"/>
        <w:numPr>
          <w:ilvl w:val="0"/>
          <w:numId w:val="3"/>
        </w:numPr>
        <w:shd w:val="clear" w:color="auto" w:fill="FFFFFF"/>
        <w:rPr>
          <w:rFonts w:ascii="Verdana" w:hAnsi="Verdana"/>
          <w:sz w:val="20"/>
          <w:szCs w:val="20"/>
        </w:rPr>
      </w:pPr>
      <w:r>
        <w:rPr>
          <w:rFonts w:ascii="Verdana" w:hAnsi="Verdana"/>
          <w:sz w:val="20"/>
          <w:szCs w:val="20"/>
        </w:rPr>
        <w:t>Allfä</w:t>
      </w:r>
      <w:r>
        <w:rPr>
          <w:rFonts w:ascii="Arial" w:hAnsi="Arial" w:cs="Arial"/>
          <w:sz w:val="20"/>
          <w:szCs w:val="20"/>
        </w:rPr>
        <w:t>l</w:t>
      </w:r>
      <w:r>
        <w:rPr>
          <w:rFonts w:ascii="Verdana" w:hAnsi="Verdana"/>
          <w:sz w:val="20"/>
          <w:szCs w:val="20"/>
        </w:rPr>
        <w:t xml:space="preserve">liges </w:t>
      </w:r>
    </w:p>
    <w:p w14:paraId="65BCBB63" w14:textId="77777777" w:rsidR="002974EA" w:rsidRPr="00F1171E" w:rsidRDefault="002974EA" w:rsidP="002974EA">
      <w:pPr>
        <w:textAlignment w:val="baseline"/>
        <w:rPr>
          <w:rFonts w:ascii="Calibri" w:hAnsi="Calibri" w:cs="Calibri"/>
          <w:sz w:val="22"/>
          <w:szCs w:val="22"/>
        </w:rPr>
      </w:pPr>
    </w:p>
    <w:p w14:paraId="146DA04E" w14:textId="677CC905" w:rsidR="002974EA" w:rsidRPr="00F1171E" w:rsidRDefault="002974EA" w:rsidP="002974EA">
      <w:pPr>
        <w:pBdr>
          <w:top w:val="nil"/>
          <w:left w:val="nil"/>
          <w:bottom w:val="nil"/>
          <w:right w:val="nil"/>
          <w:between w:val="nil"/>
        </w:pBdr>
        <w:rPr>
          <w:b/>
          <w:color w:val="000000"/>
          <w:sz w:val="22"/>
          <w:szCs w:val="22"/>
          <w:lang w:val="de-DE"/>
        </w:rPr>
      </w:pPr>
      <w:r w:rsidRPr="00F1171E">
        <w:rPr>
          <w:b/>
          <w:color w:val="000000"/>
          <w:sz w:val="22"/>
          <w:szCs w:val="22"/>
          <w:lang w:val="de-DE"/>
        </w:rPr>
        <w:t xml:space="preserve">offene Abstimmung: 0 Gegenstimmen, 0 </w:t>
      </w:r>
      <w:proofErr w:type="gramStart"/>
      <w:r w:rsidRPr="00F1171E">
        <w:rPr>
          <w:b/>
          <w:color w:val="000000"/>
          <w:sz w:val="22"/>
          <w:szCs w:val="22"/>
          <w:lang w:val="de-DE"/>
        </w:rPr>
        <w:t xml:space="preserve">Enthaltungen,  </w:t>
      </w:r>
      <w:r w:rsidR="00570E7B">
        <w:rPr>
          <w:b/>
          <w:color w:val="000000"/>
          <w:sz w:val="22"/>
          <w:szCs w:val="22"/>
          <w:lang w:val="de-DE"/>
        </w:rPr>
        <w:t>7</w:t>
      </w:r>
      <w:proofErr w:type="gramEnd"/>
      <w:r w:rsidR="00570E7B">
        <w:rPr>
          <w:b/>
          <w:color w:val="000000"/>
          <w:sz w:val="22"/>
          <w:szCs w:val="22"/>
          <w:lang w:val="de-DE"/>
        </w:rPr>
        <w:t xml:space="preserve"> </w:t>
      </w:r>
      <w:r w:rsidRPr="00F1171E">
        <w:rPr>
          <w:b/>
          <w:color w:val="000000"/>
          <w:sz w:val="22"/>
          <w:szCs w:val="22"/>
          <w:lang w:val="de-DE"/>
        </w:rPr>
        <w:t xml:space="preserve">Prostimmen – </w:t>
      </w:r>
    </w:p>
    <w:p w14:paraId="4CAB93EC" w14:textId="77777777" w:rsidR="002974EA" w:rsidRPr="00F1171E" w:rsidRDefault="002974EA" w:rsidP="002974EA">
      <w:pPr>
        <w:textAlignment w:val="baseline"/>
        <w:rPr>
          <w:rFonts w:ascii="Segoe UI" w:hAnsi="Segoe UI" w:cs="Segoe UI"/>
          <w:sz w:val="22"/>
          <w:szCs w:val="22"/>
        </w:rPr>
      </w:pPr>
    </w:p>
    <w:p w14:paraId="248B55FD" w14:textId="77777777" w:rsidR="004D2292" w:rsidRPr="004D2292" w:rsidRDefault="002974EA" w:rsidP="00B16083">
      <w:pPr>
        <w:pStyle w:val="ListParagraph"/>
        <w:numPr>
          <w:ilvl w:val="0"/>
          <w:numId w:val="1"/>
        </w:numPr>
        <w:ind w:left="142"/>
        <w:textAlignment w:val="baseline"/>
        <w:rPr>
          <w:bCs/>
          <w:sz w:val="22"/>
          <w:szCs w:val="22"/>
        </w:rPr>
      </w:pPr>
      <w:r w:rsidRPr="004D2292">
        <w:rPr>
          <w:rFonts w:ascii="Verdana" w:hAnsi="Verdana"/>
          <w:sz w:val="20"/>
          <w:szCs w:val="20"/>
        </w:rPr>
        <w:t xml:space="preserve">Beschluss des Protokolls der </w:t>
      </w:r>
      <w:r w:rsidR="004D2292" w:rsidRPr="004D2292">
        <w:rPr>
          <w:rFonts w:ascii="Verdana" w:hAnsi="Verdana"/>
          <w:sz w:val="20"/>
          <w:szCs w:val="20"/>
        </w:rPr>
        <w:t>1</w:t>
      </w:r>
      <w:r w:rsidRPr="004D2292">
        <w:rPr>
          <w:rFonts w:ascii="Verdana" w:hAnsi="Verdana"/>
          <w:sz w:val="20"/>
          <w:szCs w:val="20"/>
        </w:rPr>
        <w:t xml:space="preserve">. ordentlichen Sitzung </w:t>
      </w:r>
    </w:p>
    <w:p w14:paraId="7BBF58F1" w14:textId="77777777" w:rsidR="004D2292" w:rsidRPr="004D2292" w:rsidRDefault="004D2292" w:rsidP="004D2292">
      <w:pPr>
        <w:pStyle w:val="ListParagraph"/>
        <w:ind w:left="142"/>
        <w:textAlignment w:val="baseline"/>
        <w:rPr>
          <w:bCs/>
          <w:sz w:val="22"/>
          <w:szCs w:val="22"/>
        </w:rPr>
      </w:pPr>
    </w:p>
    <w:p w14:paraId="7E08AA41" w14:textId="106E8A61" w:rsidR="002974EA" w:rsidRPr="004D2292" w:rsidRDefault="002974EA" w:rsidP="004D2292">
      <w:pPr>
        <w:pStyle w:val="ListParagraph"/>
        <w:ind w:left="142"/>
        <w:textAlignment w:val="baseline"/>
        <w:rPr>
          <w:bCs/>
          <w:sz w:val="22"/>
          <w:szCs w:val="22"/>
        </w:rPr>
      </w:pPr>
      <w:r w:rsidRPr="004D2292">
        <w:rPr>
          <w:bCs/>
          <w:sz w:val="22"/>
          <w:szCs w:val="22"/>
        </w:rPr>
        <w:t xml:space="preserve">Nicole bringt das Protokoll zur Abstimmung. </w:t>
      </w:r>
    </w:p>
    <w:p w14:paraId="2D787BD9" w14:textId="4DFFEF9F" w:rsidR="002974EA" w:rsidRDefault="002974EA" w:rsidP="002974EA">
      <w:pPr>
        <w:pBdr>
          <w:top w:val="nil"/>
          <w:left w:val="nil"/>
          <w:bottom w:val="nil"/>
          <w:right w:val="nil"/>
          <w:between w:val="nil"/>
        </w:pBdr>
        <w:rPr>
          <w:b/>
          <w:color w:val="000000"/>
          <w:sz w:val="22"/>
          <w:szCs w:val="22"/>
          <w:lang w:val="de-DE"/>
        </w:rPr>
      </w:pPr>
      <w:r w:rsidRPr="00F1171E">
        <w:rPr>
          <w:b/>
          <w:color w:val="000000"/>
          <w:sz w:val="22"/>
          <w:szCs w:val="22"/>
          <w:lang w:val="de-DE"/>
        </w:rPr>
        <w:t xml:space="preserve">offene Abstimmung: 0 Gegenstimmen, 0 Enthaltungen, </w:t>
      </w:r>
      <w:r w:rsidR="00570E7B">
        <w:rPr>
          <w:b/>
          <w:color w:val="000000"/>
          <w:sz w:val="22"/>
          <w:szCs w:val="22"/>
          <w:lang w:val="de-DE"/>
        </w:rPr>
        <w:t xml:space="preserve">7 </w:t>
      </w:r>
      <w:r w:rsidRPr="00F1171E">
        <w:rPr>
          <w:b/>
          <w:color w:val="000000"/>
          <w:sz w:val="22"/>
          <w:szCs w:val="22"/>
          <w:lang w:val="de-DE"/>
        </w:rPr>
        <w:t xml:space="preserve">Prostimmen – </w:t>
      </w:r>
    </w:p>
    <w:p w14:paraId="0233ED9B" w14:textId="77777777" w:rsidR="002974EA" w:rsidRDefault="002974EA" w:rsidP="002974EA">
      <w:pPr>
        <w:pBdr>
          <w:top w:val="nil"/>
          <w:left w:val="nil"/>
          <w:bottom w:val="nil"/>
          <w:right w:val="nil"/>
          <w:between w:val="nil"/>
        </w:pBdr>
        <w:rPr>
          <w:b/>
          <w:color w:val="000000"/>
          <w:sz w:val="22"/>
          <w:szCs w:val="22"/>
          <w:lang w:val="de-DE"/>
        </w:rPr>
      </w:pPr>
    </w:p>
    <w:p w14:paraId="1D2F0883" w14:textId="77777777" w:rsidR="002974EA" w:rsidRDefault="002974EA" w:rsidP="002974EA">
      <w:pPr>
        <w:pStyle w:val="ListParagraph"/>
        <w:numPr>
          <w:ilvl w:val="0"/>
          <w:numId w:val="1"/>
        </w:numPr>
        <w:pBdr>
          <w:top w:val="nil"/>
          <w:left w:val="nil"/>
          <w:bottom w:val="nil"/>
          <w:right w:val="nil"/>
          <w:between w:val="nil"/>
        </w:pBdr>
        <w:ind w:left="142"/>
        <w:rPr>
          <w:rFonts w:asciiTheme="majorHAnsi" w:hAnsiTheme="majorHAnsi" w:cstheme="majorHAnsi"/>
          <w:b/>
          <w:bCs/>
          <w:lang w:eastAsia="de-DE"/>
        </w:rPr>
      </w:pPr>
      <w:r w:rsidRPr="00AC4405">
        <w:rPr>
          <w:rFonts w:asciiTheme="majorHAnsi" w:hAnsiTheme="majorHAnsi" w:cstheme="majorHAnsi"/>
          <w:b/>
          <w:bCs/>
          <w:lang w:eastAsia="de-DE"/>
        </w:rPr>
        <w:t xml:space="preserve">Bericht der Vorsitzenden und ihrer </w:t>
      </w:r>
      <w:proofErr w:type="spellStart"/>
      <w:proofErr w:type="gramStart"/>
      <w:r w:rsidRPr="00AC4405">
        <w:rPr>
          <w:rFonts w:asciiTheme="majorHAnsi" w:hAnsiTheme="majorHAnsi" w:cstheme="majorHAnsi"/>
          <w:b/>
          <w:bCs/>
          <w:lang w:eastAsia="de-DE"/>
        </w:rPr>
        <w:t>Stellvertreter</w:t>
      </w:r>
      <w:r>
        <w:rPr>
          <w:rFonts w:asciiTheme="majorHAnsi" w:hAnsiTheme="majorHAnsi" w:cstheme="majorHAnsi"/>
          <w:b/>
          <w:bCs/>
          <w:lang w:eastAsia="de-DE"/>
        </w:rPr>
        <w:t>:</w:t>
      </w:r>
      <w:r w:rsidRPr="00AC4405">
        <w:rPr>
          <w:rFonts w:asciiTheme="majorHAnsi" w:hAnsiTheme="majorHAnsi" w:cstheme="majorHAnsi"/>
          <w:b/>
          <w:bCs/>
          <w:lang w:eastAsia="de-DE"/>
        </w:rPr>
        <w:t>innen</w:t>
      </w:r>
      <w:proofErr w:type="spellEnd"/>
      <w:proofErr w:type="gramEnd"/>
      <w:r w:rsidRPr="00AC4405">
        <w:rPr>
          <w:rFonts w:asciiTheme="majorHAnsi" w:hAnsiTheme="majorHAnsi" w:cstheme="majorHAnsi"/>
          <w:b/>
          <w:bCs/>
          <w:lang w:eastAsia="de-DE"/>
        </w:rPr>
        <w:t xml:space="preserve"> der HV </w:t>
      </w:r>
    </w:p>
    <w:p w14:paraId="6E4AA5EE" w14:textId="75AE3656" w:rsidR="00570E7B" w:rsidRPr="00570E7B" w:rsidRDefault="00570E7B" w:rsidP="00570E7B">
      <w:pPr>
        <w:pBdr>
          <w:top w:val="nil"/>
          <w:left w:val="nil"/>
          <w:bottom w:val="nil"/>
          <w:right w:val="nil"/>
          <w:between w:val="nil"/>
        </w:pBdr>
        <w:rPr>
          <w:rFonts w:asciiTheme="majorHAnsi" w:hAnsiTheme="majorHAnsi" w:cstheme="majorHAnsi"/>
        </w:rPr>
      </w:pPr>
      <w:r>
        <w:rPr>
          <w:rFonts w:asciiTheme="majorHAnsi" w:hAnsiTheme="majorHAnsi" w:cstheme="majorHAnsi"/>
        </w:rPr>
        <w:t>Tagesgeschäft, ÖH-Wahlen waren herausfordernd.</w:t>
      </w:r>
      <w:r>
        <w:rPr>
          <w:rFonts w:asciiTheme="majorHAnsi" w:hAnsiTheme="majorHAnsi" w:cstheme="majorHAnsi"/>
        </w:rPr>
        <w:br/>
        <w:t xml:space="preserve">Nicole war bei einer Sitzung des AKG eingeladen, es wurde bearbeitet wie man Kommunikation und Zusammenarbeit zwischen AKG und ÖH verbessern kann. Außerdem wie der AKG die Studierenden besser erreichen kann. </w:t>
      </w:r>
    </w:p>
    <w:p w14:paraId="605DE232" w14:textId="77777777" w:rsidR="004D2292" w:rsidRDefault="004D2292" w:rsidP="004D2292">
      <w:pPr>
        <w:numPr>
          <w:ilvl w:val="0"/>
          <w:numId w:val="1"/>
        </w:numPr>
        <w:shd w:val="clear" w:color="auto" w:fill="FFFFFF"/>
        <w:spacing w:before="100" w:beforeAutospacing="1" w:after="100" w:afterAutospacing="1"/>
        <w:ind w:left="142"/>
        <w:rPr>
          <w:rFonts w:asciiTheme="majorHAnsi" w:hAnsiTheme="majorHAnsi" w:cstheme="majorHAnsi"/>
          <w:b/>
          <w:bCs/>
          <w:color w:val="000000"/>
        </w:rPr>
      </w:pPr>
      <w:r>
        <w:rPr>
          <w:rFonts w:ascii="Verdana" w:hAnsi="Verdana"/>
          <w:sz w:val="20"/>
          <w:szCs w:val="20"/>
        </w:rPr>
        <w:lastRenderedPageBreak/>
        <w:t>Berichte der Vorsitzenden der Studienvertretungen</w:t>
      </w:r>
      <w:r w:rsidRPr="00AC4405">
        <w:rPr>
          <w:rFonts w:asciiTheme="majorHAnsi" w:hAnsiTheme="majorHAnsi" w:cstheme="majorHAnsi"/>
          <w:b/>
          <w:bCs/>
          <w:color w:val="000000"/>
        </w:rPr>
        <w:t xml:space="preserve"> </w:t>
      </w:r>
    </w:p>
    <w:p w14:paraId="5DB7B2FB" w14:textId="31BD5FBC" w:rsidR="00570E7B" w:rsidRPr="00570E7B" w:rsidRDefault="00570E7B" w:rsidP="00570E7B">
      <w:pPr>
        <w:shd w:val="clear" w:color="auto" w:fill="FFFFFF"/>
        <w:spacing w:before="100" w:beforeAutospacing="1" w:after="100" w:afterAutospacing="1"/>
        <w:ind w:left="142"/>
        <w:rPr>
          <w:rFonts w:asciiTheme="majorHAnsi" w:hAnsiTheme="majorHAnsi" w:cstheme="majorHAnsi"/>
          <w:color w:val="000000"/>
        </w:rPr>
      </w:pPr>
      <w:r w:rsidRPr="00570E7B">
        <w:rPr>
          <w:rFonts w:asciiTheme="majorHAnsi" w:hAnsiTheme="majorHAnsi" w:cstheme="majorHAnsi"/>
          <w:color w:val="000000"/>
        </w:rPr>
        <w:t>Carina entschuldigt</w:t>
      </w:r>
      <w:r w:rsidR="00DB1664">
        <w:rPr>
          <w:rFonts w:asciiTheme="majorHAnsi" w:hAnsiTheme="majorHAnsi" w:cstheme="majorHAnsi"/>
          <w:color w:val="000000"/>
        </w:rPr>
        <w:t xml:space="preserve"> sich</w:t>
      </w:r>
      <w:r w:rsidRPr="00570E7B">
        <w:rPr>
          <w:rFonts w:asciiTheme="majorHAnsi" w:hAnsiTheme="majorHAnsi" w:cstheme="majorHAnsi"/>
          <w:color w:val="000000"/>
        </w:rPr>
        <w:t>, hat einen Bericht geschickt.</w:t>
      </w:r>
      <w:r w:rsidRPr="00570E7B">
        <w:rPr>
          <w:rFonts w:asciiTheme="majorHAnsi" w:hAnsiTheme="majorHAnsi" w:cstheme="majorHAnsi"/>
          <w:color w:val="000000"/>
        </w:rPr>
        <w:br/>
        <w:t xml:space="preserve">Sophia verweist auf ihren Bericht. </w:t>
      </w:r>
      <w:r w:rsidRPr="00570E7B">
        <w:rPr>
          <w:rFonts w:asciiTheme="majorHAnsi" w:hAnsiTheme="majorHAnsi" w:cstheme="majorHAnsi"/>
          <w:color w:val="000000"/>
        </w:rPr>
        <w:br/>
        <w:t xml:space="preserve">Noam </w:t>
      </w:r>
      <w:r>
        <w:rPr>
          <w:rFonts w:asciiTheme="majorHAnsi" w:hAnsiTheme="majorHAnsi" w:cstheme="majorHAnsi"/>
          <w:color w:val="000000"/>
        </w:rPr>
        <w:t xml:space="preserve">und Yannick </w:t>
      </w:r>
      <w:r w:rsidRPr="00570E7B">
        <w:rPr>
          <w:rFonts w:asciiTheme="majorHAnsi" w:hAnsiTheme="majorHAnsi" w:cstheme="majorHAnsi"/>
          <w:color w:val="000000"/>
        </w:rPr>
        <w:t>berichte</w:t>
      </w:r>
      <w:r>
        <w:rPr>
          <w:rFonts w:asciiTheme="majorHAnsi" w:hAnsiTheme="majorHAnsi" w:cstheme="majorHAnsi"/>
          <w:color w:val="000000"/>
        </w:rPr>
        <w:t xml:space="preserve">n kurz über die Arbeit der StV Human, Projekte waren Organisation der Trapezfischsocken, Studierendenberatung, Treffen und Besprechungen bezüglich der KPJ-Aufwandsentschädigungen. </w:t>
      </w:r>
    </w:p>
    <w:p w14:paraId="4E3AE3C9" w14:textId="019759DC" w:rsidR="00570E7B" w:rsidRDefault="004D2292" w:rsidP="00570E7B">
      <w:pPr>
        <w:numPr>
          <w:ilvl w:val="0"/>
          <w:numId w:val="1"/>
        </w:numPr>
        <w:shd w:val="clear" w:color="auto" w:fill="FFFFFF"/>
        <w:spacing w:before="100" w:beforeAutospacing="1" w:after="100" w:afterAutospacing="1"/>
        <w:ind w:left="142"/>
        <w:rPr>
          <w:rFonts w:asciiTheme="majorHAnsi" w:hAnsiTheme="majorHAnsi" w:cstheme="majorHAnsi"/>
          <w:b/>
          <w:bCs/>
          <w:color w:val="000000"/>
        </w:rPr>
      </w:pPr>
      <w:r w:rsidRPr="004D2292">
        <w:rPr>
          <w:rFonts w:ascii="Verdana" w:hAnsi="Verdana"/>
          <w:sz w:val="20"/>
          <w:szCs w:val="20"/>
        </w:rPr>
        <w:t xml:space="preserve">Berichte der Ausschussvorsitzenden </w:t>
      </w:r>
    </w:p>
    <w:p w14:paraId="560DA93C" w14:textId="00BD7848" w:rsidR="00570E7B" w:rsidRPr="00570E7B" w:rsidRDefault="00570E7B" w:rsidP="00570E7B">
      <w:pPr>
        <w:shd w:val="clear" w:color="auto" w:fill="FFFFFF"/>
        <w:spacing w:before="100" w:beforeAutospacing="1" w:after="100" w:afterAutospacing="1"/>
        <w:rPr>
          <w:rFonts w:asciiTheme="majorHAnsi" w:hAnsiTheme="majorHAnsi" w:cstheme="majorHAnsi"/>
          <w:color w:val="000000"/>
        </w:rPr>
      </w:pPr>
      <w:r>
        <w:rPr>
          <w:rFonts w:asciiTheme="majorHAnsi" w:hAnsiTheme="majorHAnsi" w:cstheme="majorHAnsi"/>
          <w:color w:val="000000"/>
        </w:rPr>
        <w:t xml:space="preserve">Nicole stellt den Antrag Rederecht für alle – Einstimmig angenommen. </w:t>
      </w:r>
      <w:r>
        <w:rPr>
          <w:rFonts w:asciiTheme="majorHAnsi" w:hAnsiTheme="majorHAnsi" w:cstheme="majorHAnsi"/>
          <w:color w:val="000000"/>
        </w:rPr>
        <w:br/>
        <w:t xml:space="preserve">Noam berichtet für den Wirtschaftsausschuss, es wurde bisher eine Sitzung abgehalten, in der Sitzung wurde </w:t>
      </w:r>
      <w:r w:rsidR="00DB1664">
        <w:rPr>
          <w:rFonts w:asciiTheme="majorHAnsi" w:hAnsiTheme="majorHAnsi" w:cstheme="majorHAnsi"/>
          <w:color w:val="000000"/>
        </w:rPr>
        <w:t xml:space="preserve">ein Beschluss gefasst. </w:t>
      </w:r>
    </w:p>
    <w:p w14:paraId="190865E2" w14:textId="0BB8102D" w:rsidR="004D2292" w:rsidRPr="00570E7B" w:rsidRDefault="004D2292" w:rsidP="004D2292">
      <w:pPr>
        <w:numPr>
          <w:ilvl w:val="0"/>
          <w:numId w:val="1"/>
        </w:numPr>
        <w:shd w:val="clear" w:color="auto" w:fill="FFFFFF"/>
        <w:spacing w:before="100" w:beforeAutospacing="1" w:after="100" w:afterAutospacing="1"/>
        <w:ind w:left="142"/>
        <w:rPr>
          <w:rFonts w:asciiTheme="majorHAnsi" w:hAnsiTheme="majorHAnsi" w:cstheme="majorHAnsi"/>
          <w:b/>
          <w:bCs/>
          <w:color w:val="000000"/>
        </w:rPr>
      </w:pPr>
      <w:r w:rsidRPr="004D2292">
        <w:rPr>
          <w:rFonts w:ascii="Verdana" w:hAnsi="Verdana"/>
          <w:sz w:val="20"/>
          <w:szCs w:val="20"/>
        </w:rPr>
        <w:t xml:space="preserve">Berichte der </w:t>
      </w:r>
      <w:proofErr w:type="spellStart"/>
      <w:proofErr w:type="gramStart"/>
      <w:r w:rsidRPr="004D2292">
        <w:rPr>
          <w:rFonts w:ascii="Verdana" w:hAnsi="Verdana"/>
          <w:sz w:val="20"/>
          <w:szCs w:val="20"/>
        </w:rPr>
        <w:t>Referent:innen</w:t>
      </w:r>
      <w:proofErr w:type="spellEnd"/>
      <w:proofErr w:type="gramEnd"/>
      <w:r w:rsidRPr="004D2292">
        <w:rPr>
          <w:rFonts w:ascii="Verdana" w:hAnsi="Verdana"/>
          <w:sz w:val="20"/>
          <w:szCs w:val="20"/>
        </w:rPr>
        <w:t xml:space="preserve"> </w:t>
      </w:r>
    </w:p>
    <w:p w14:paraId="0D91F99F" w14:textId="12E730E6" w:rsidR="00570E7B" w:rsidRDefault="00570E7B" w:rsidP="00570E7B">
      <w:pPr>
        <w:shd w:val="clear" w:color="auto" w:fill="FFFFFF"/>
        <w:spacing w:before="100" w:beforeAutospacing="1" w:after="100" w:afterAutospacing="1"/>
        <w:rPr>
          <w:rFonts w:ascii="Verdana" w:hAnsi="Verdana"/>
          <w:sz w:val="20"/>
          <w:szCs w:val="20"/>
        </w:rPr>
      </w:pPr>
      <w:r>
        <w:rPr>
          <w:rFonts w:ascii="Verdana" w:hAnsi="Verdana"/>
          <w:sz w:val="20"/>
          <w:szCs w:val="20"/>
        </w:rPr>
        <w:t xml:space="preserve">Entschuldigt sind, </w:t>
      </w:r>
      <w:proofErr w:type="spellStart"/>
      <w:r>
        <w:rPr>
          <w:rFonts w:ascii="Verdana" w:hAnsi="Verdana"/>
          <w:sz w:val="20"/>
          <w:szCs w:val="20"/>
        </w:rPr>
        <w:t>SportRef</w:t>
      </w:r>
      <w:proofErr w:type="spellEnd"/>
      <w:r>
        <w:rPr>
          <w:rFonts w:ascii="Verdana" w:hAnsi="Verdana"/>
          <w:sz w:val="20"/>
          <w:szCs w:val="20"/>
        </w:rPr>
        <w:t xml:space="preserve">, </w:t>
      </w:r>
      <w:proofErr w:type="spellStart"/>
      <w:r>
        <w:rPr>
          <w:rFonts w:ascii="Verdana" w:hAnsi="Verdana"/>
          <w:sz w:val="20"/>
          <w:szCs w:val="20"/>
        </w:rPr>
        <w:t>CurrRef</w:t>
      </w:r>
      <w:proofErr w:type="spellEnd"/>
      <w:r>
        <w:rPr>
          <w:rFonts w:ascii="Verdana" w:hAnsi="Verdana"/>
          <w:sz w:val="20"/>
          <w:szCs w:val="20"/>
        </w:rPr>
        <w:t xml:space="preserve">, </w:t>
      </w:r>
      <w:proofErr w:type="spellStart"/>
      <w:r>
        <w:rPr>
          <w:rFonts w:ascii="Verdana" w:hAnsi="Verdana"/>
          <w:sz w:val="20"/>
          <w:szCs w:val="20"/>
        </w:rPr>
        <w:t>PubRef</w:t>
      </w:r>
      <w:proofErr w:type="spellEnd"/>
      <w:r w:rsidR="00DB1664">
        <w:rPr>
          <w:rFonts w:ascii="Verdana" w:hAnsi="Verdana"/>
          <w:sz w:val="20"/>
          <w:szCs w:val="20"/>
        </w:rPr>
        <w:t>.</w:t>
      </w:r>
      <w:r>
        <w:rPr>
          <w:rFonts w:ascii="Verdana" w:hAnsi="Verdana"/>
          <w:sz w:val="20"/>
          <w:szCs w:val="20"/>
        </w:rPr>
        <w:t xml:space="preserve"> </w:t>
      </w:r>
      <w:r w:rsidR="00DB1664">
        <w:rPr>
          <w:rFonts w:ascii="Verdana" w:hAnsi="Verdana"/>
          <w:sz w:val="20"/>
          <w:szCs w:val="20"/>
        </w:rPr>
        <w:t>V</w:t>
      </w:r>
      <w:r>
        <w:rPr>
          <w:rFonts w:ascii="Verdana" w:hAnsi="Verdana"/>
          <w:sz w:val="20"/>
          <w:szCs w:val="20"/>
        </w:rPr>
        <w:t>erweisen alle auf ihre Berichte.</w:t>
      </w:r>
    </w:p>
    <w:p w14:paraId="04472314" w14:textId="724120D7" w:rsidR="00570E7B" w:rsidRDefault="00570E7B" w:rsidP="00570E7B">
      <w:pPr>
        <w:shd w:val="clear" w:color="auto" w:fill="FFFFFF"/>
        <w:spacing w:before="100" w:beforeAutospacing="1" w:after="100" w:afterAutospacing="1"/>
        <w:rPr>
          <w:rFonts w:ascii="Verdana" w:hAnsi="Verdana"/>
          <w:sz w:val="20"/>
          <w:szCs w:val="20"/>
        </w:rPr>
      </w:pPr>
      <w:r>
        <w:rPr>
          <w:rFonts w:ascii="Verdana" w:hAnsi="Verdana"/>
          <w:sz w:val="20"/>
          <w:szCs w:val="20"/>
        </w:rPr>
        <w:t xml:space="preserve">Tobias berichtet für das </w:t>
      </w:r>
      <w:proofErr w:type="spellStart"/>
      <w:r>
        <w:rPr>
          <w:rFonts w:ascii="Verdana" w:hAnsi="Verdana"/>
          <w:sz w:val="20"/>
          <w:szCs w:val="20"/>
        </w:rPr>
        <w:t>WiRef</w:t>
      </w:r>
      <w:proofErr w:type="spellEnd"/>
      <w:r>
        <w:rPr>
          <w:rFonts w:ascii="Verdana" w:hAnsi="Verdana"/>
          <w:sz w:val="20"/>
          <w:szCs w:val="20"/>
        </w:rPr>
        <w:t xml:space="preserve">, er verweist auf seinen Bericht. </w:t>
      </w:r>
      <w:r>
        <w:rPr>
          <w:rFonts w:ascii="Verdana" w:hAnsi="Verdana"/>
          <w:sz w:val="20"/>
          <w:szCs w:val="20"/>
        </w:rPr>
        <w:br/>
        <w:t xml:space="preserve">Aktuelle Themen sind Facultas und JVA. </w:t>
      </w:r>
    </w:p>
    <w:p w14:paraId="23714601" w14:textId="49132160" w:rsidR="00570E7B" w:rsidRDefault="00570E7B" w:rsidP="00570E7B">
      <w:pPr>
        <w:shd w:val="clear" w:color="auto" w:fill="FFFFFF"/>
        <w:spacing w:before="100" w:beforeAutospacing="1" w:after="100" w:afterAutospacing="1"/>
        <w:rPr>
          <w:rFonts w:ascii="Verdana" w:hAnsi="Verdana"/>
          <w:sz w:val="20"/>
          <w:szCs w:val="20"/>
        </w:rPr>
      </w:pPr>
      <w:r>
        <w:rPr>
          <w:rFonts w:ascii="Verdana" w:hAnsi="Verdana"/>
          <w:sz w:val="20"/>
          <w:szCs w:val="20"/>
        </w:rPr>
        <w:t xml:space="preserve">Ulrich berichtet für Philip stellvertretend für das </w:t>
      </w:r>
      <w:proofErr w:type="spellStart"/>
      <w:r>
        <w:rPr>
          <w:rFonts w:ascii="Verdana" w:hAnsi="Verdana"/>
          <w:sz w:val="20"/>
          <w:szCs w:val="20"/>
        </w:rPr>
        <w:t>MatBe</w:t>
      </w:r>
      <w:proofErr w:type="spellEnd"/>
      <w:r>
        <w:rPr>
          <w:rFonts w:ascii="Verdana" w:hAnsi="Verdana"/>
          <w:sz w:val="20"/>
          <w:szCs w:val="20"/>
        </w:rPr>
        <w:t xml:space="preserve">, Planung Ersti-Taschen voll im Gange. </w:t>
      </w:r>
    </w:p>
    <w:p w14:paraId="4A15653C" w14:textId="561867AE" w:rsidR="00570E7B" w:rsidRDefault="00570E7B" w:rsidP="00570E7B">
      <w:pPr>
        <w:shd w:val="clear" w:color="auto" w:fill="FFFFFF"/>
        <w:spacing w:before="100" w:beforeAutospacing="1" w:after="100" w:afterAutospacing="1"/>
        <w:rPr>
          <w:rFonts w:ascii="Verdana" w:hAnsi="Verdana"/>
          <w:sz w:val="20"/>
          <w:szCs w:val="20"/>
        </w:rPr>
      </w:pPr>
      <w:r>
        <w:rPr>
          <w:rFonts w:ascii="Verdana" w:hAnsi="Verdana"/>
          <w:sz w:val="20"/>
          <w:szCs w:val="20"/>
        </w:rPr>
        <w:t xml:space="preserve">Ulrich berichtet für das </w:t>
      </w:r>
      <w:proofErr w:type="spellStart"/>
      <w:r>
        <w:rPr>
          <w:rFonts w:ascii="Verdana" w:hAnsi="Verdana"/>
          <w:sz w:val="20"/>
          <w:szCs w:val="20"/>
        </w:rPr>
        <w:t>MediaRef</w:t>
      </w:r>
      <w:proofErr w:type="spellEnd"/>
      <w:r>
        <w:rPr>
          <w:rFonts w:ascii="Verdana" w:hAnsi="Verdana"/>
          <w:sz w:val="20"/>
          <w:szCs w:val="20"/>
        </w:rPr>
        <w:t xml:space="preserve">, verweist auf seinen Bericht. </w:t>
      </w:r>
    </w:p>
    <w:p w14:paraId="3FE188F0" w14:textId="11E6DCA7" w:rsidR="00570E7B" w:rsidRDefault="00570E7B" w:rsidP="00570E7B">
      <w:pPr>
        <w:shd w:val="clear" w:color="auto" w:fill="FFFFFF"/>
        <w:spacing w:before="100" w:beforeAutospacing="1" w:after="100" w:afterAutospacing="1"/>
        <w:rPr>
          <w:rFonts w:ascii="Verdana" w:hAnsi="Verdana"/>
          <w:sz w:val="20"/>
          <w:szCs w:val="20"/>
        </w:rPr>
      </w:pPr>
      <w:r>
        <w:rPr>
          <w:rFonts w:ascii="Verdana" w:hAnsi="Verdana"/>
          <w:sz w:val="20"/>
          <w:szCs w:val="20"/>
        </w:rPr>
        <w:t xml:space="preserve">Harald berichtet für das </w:t>
      </w:r>
      <w:proofErr w:type="spellStart"/>
      <w:r>
        <w:rPr>
          <w:rFonts w:ascii="Verdana" w:hAnsi="Verdana"/>
          <w:sz w:val="20"/>
          <w:szCs w:val="20"/>
        </w:rPr>
        <w:t>ITRef</w:t>
      </w:r>
      <w:proofErr w:type="spellEnd"/>
      <w:r>
        <w:rPr>
          <w:rFonts w:ascii="Verdana" w:hAnsi="Verdana"/>
          <w:sz w:val="20"/>
          <w:szCs w:val="20"/>
        </w:rPr>
        <w:t xml:space="preserve">, verweist auf seinen Bericht. Nur Tagesgeschäft, dafür viel, Homepage-Probleme lösen, neue </w:t>
      </w:r>
      <w:proofErr w:type="spellStart"/>
      <w:r>
        <w:rPr>
          <w:rFonts w:ascii="Verdana" w:hAnsi="Verdana"/>
          <w:sz w:val="20"/>
          <w:szCs w:val="20"/>
        </w:rPr>
        <w:t>ÖHli</w:t>
      </w:r>
      <w:proofErr w:type="spellEnd"/>
      <w:r>
        <w:rPr>
          <w:rFonts w:ascii="Verdana" w:hAnsi="Verdana"/>
          <w:sz w:val="20"/>
          <w:szCs w:val="20"/>
        </w:rPr>
        <w:t xml:space="preserve">-Accounts anmelden. </w:t>
      </w:r>
    </w:p>
    <w:p w14:paraId="339050EF" w14:textId="11A03344" w:rsidR="00570E7B" w:rsidRDefault="00570E7B" w:rsidP="00570E7B">
      <w:pPr>
        <w:shd w:val="clear" w:color="auto" w:fill="FFFFFF"/>
        <w:spacing w:before="100" w:beforeAutospacing="1" w:after="100" w:afterAutospacing="1"/>
        <w:rPr>
          <w:rFonts w:ascii="Verdana" w:hAnsi="Verdana"/>
          <w:sz w:val="20"/>
          <w:szCs w:val="20"/>
        </w:rPr>
      </w:pPr>
      <w:r>
        <w:rPr>
          <w:rFonts w:ascii="Verdana" w:hAnsi="Verdana"/>
          <w:sz w:val="20"/>
          <w:szCs w:val="20"/>
        </w:rPr>
        <w:t xml:space="preserve">Caro V. berichtet für das </w:t>
      </w:r>
      <w:proofErr w:type="spellStart"/>
      <w:r>
        <w:rPr>
          <w:rFonts w:ascii="Verdana" w:hAnsi="Verdana"/>
          <w:sz w:val="20"/>
          <w:szCs w:val="20"/>
        </w:rPr>
        <w:t>EventRef</w:t>
      </w:r>
      <w:proofErr w:type="spellEnd"/>
      <w:r>
        <w:rPr>
          <w:rFonts w:ascii="Verdana" w:hAnsi="Verdana"/>
          <w:sz w:val="20"/>
          <w:szCs w:val="20"/>
        </w:rPr>
        <w:t xml:space="preserve">, verweist auf ihren Bericht. </w:t>
      </w:r>
    </w:p>
    <w:p w14:paraId="53B79D70" w14:textId="324F5E1B" w:rsidR="00570E7B" w:rsidRDefault="00570E7B" w:rsidP="00570E7B">
      <w:pPr>
        <w:shd w:val="clear" w:color="auto" w:fill="FFFFFF"/>
        <w:spacing w:before="100" w:beforeAutospacing="1" w:after="100" w:afterAutospacing="1"/>
        <w:rPr>
          <w:rFonts w:ascii="Verdana" w:hAnsi="Verdana"/>
          <w:sz w:val="20"/>
          <w:szCs w:val="20"/>
        </w:rPr>
      </w:pPr>
      <w:r w:rsidRPr="00570E7B">
        <w:rPr>
          <w:rFonts w:ascii="Verdana" w:hAnsi="Verdana"/>
          <w:sz w:val="20"/>
          <w:szCs w:val="20"/>
        </w:rPr>
        <w:t xml:space="preserve">Johannes </w:t>
      </w:r>
      <w:r>
        <w:rPr>
          <w:rFonts w:ascii="Verdana" w:hAnsi="Verdana"/>
          <w:sz w:val="20"/>
          <w:szCs w:val="20"/>
        </w:rPr>
        <w:t xml:space="preserve">berichtet für das </w:t>
      </w:r>
      <w:proofErr w:type="spellStart"/>
      <w:r>
        <w:rPr>
          <w:rFonts w:ascii="Verdana" w:hAnsi="Verdana"/>
          <w:sz w:val="20"/>
          <w:szCs w:val="20"/>
        </w:rPr>
        <w:t>BiPol</w:t>
      </w:r>
      <w:proofErr w:type="spellEnd"/>
      <w:r>
        <w:rPr>
          <w:rFonts w:ascii="Verdana" w:hAnsi="Verdana"/>
          <w:sz w:val="20"/>
          <w:szCs w:val="20"/>
        </w:rPr>
        <w:t xml:space="preserve">, verweist auf seinen Bericht. Viele Anfragen zu </w:t>
      </w:r>
      <w:proofErr w:type="spellStart"/>
      <w:r>
        <w:rPr>
          <w:rFonts w:ascii="Verdana" w:hAnsi="Verdana"/>
          <w:sz w:val="20"/>
          <w:szCs w:val="20"/>
        </w:rPr>
        <w:t>Nostrifizierungen</w:t>
      </w:r>
      <w:proofErr w:type="spellEnd"/>
      <w:r>
        <w:rPr>
          <w:rFonts w:ascii="Verdana" w:hAnsi="Verdana"/>
          <w:sz w:val="20"/>
          <w:szCs w:val="20"/>
        </w:rPr>
        <w:t xml:space="preserve">. Außerdem Organisation einer Info-Veranstaltung mit Uni und Ärztekammer für </w:t>
      </w:r>
      <w:proofErr w:type="spellStart"/>
      <w:r>
        <w:rPr>
          <w:rFonts w:ascii="Verdana" w:hAnsi="Verdana"/>
          <w:sz w:val="20"/>
          <w:szCs w:val="20"/>
        </w:rPr>
        <w:t>Nostrifizierungs-</w:t>
      </w:r>
      <w:proofErr w:type="gramStart"/>
      <w:r>
        <w:rPr>
          <w:rFonts w:ascii="Verdana" w:hAnsi="Verdana"/>
          <w:sz w:val="20"/>
          <w:szCs w:val="20"/>
        </w:rPr>
        <w:t>Werber:innen</w:t>
      </w:r>
      <w:proofErr w:type="spellEnd"/>
      <w:proofErr w:type="gramEnd"/>
      <w:r>
        <w:rPr>
          <w:rFonts w:ascii="Verdana" w:hAnsi="Verdana"/>
          <w:sz w:val="20"/>
          <w:szCs w:val="20"/>
        </w:rPr>
        <w:t xml:space="preserve">. Ausarbeitung Satzungsänderungen. </w:t>
      </w:r>
    </w:p>
    <w:p w14:paraId="303AA26E" w14:textId="1DC4D3C3" w:rsidR="00570E7B" w:rsidRDefault="00570E7B" w:rsidP="00570E7B">
      <w:pPr>
        <w:shd w:val="clear" w:color="auto" w:fill="FFFFFF"/>
        <w:spacing w:before="100" w:beforeAutospacing="1" w:after="100" w:afterAutospacing="1"/>
        <w:rPr>
          <w:rFonts w:ascii="Verdana" w:hAnsi="Verdana"/>
          <w:sz w:val="20"/>
          <w:szCs w:val="20"/>
        </w:rPr>
      </w:pPr>
      <w:r>
        <w:rPr>
          <w:rFonts w:ascii="Verdana" w:hAnsi="Verdana"/>
          <w:sz w:val="20"/>
          <w:szCs w:val="20"/>
        </w:rPr>
        <w:t xml:space="preserve">Tina berichtet für das </w:t>
      </w:r>
      <w:proofErr w:type="spellStart"/>
      <w:r>
        <w:rPr>
          <w:rFonts w:ascii="Verdana" w:hAnsi="Verdana"/>
          <w:sz w:val="20"/>
          <w:szCs w:val="20"/>
        </w:rPr>
        <w:t>SozRed</w:t>
      </w:r>
      <w:proofErr w:type="spellEnd"/>
      <w:r>
        <w:rPr>
          <w:rFonts w:ascii="Verdana" w:hAnsi="Verdana"/>
          <w:sz w:val="20"/>
          <w:szCs w:val="20"/>
        </w:rPr>
        <w:t xml:space="preserve">, verweist auf ihren Bericht, Tagesgeschäft, Kinderfonds in Bearbeitung. Neue Umsetzung, wie Kinder-Fonds schneller bearbeitet werden können. Weiters wurden Härte-Fonds bearbeitet (2 wurden bewilligt). Bald Vergabe-Gremium für Kinderfonds. </w:t>
      </w:r>
    </w:p>
    <w:p w14:paraId="2AB06B7D" w14:textId="403363B3" w:rsidR="00570E7B" w:rsidRDefault="00570E7B" w:rsidP="00570E7B">
      <w:pPr>
        <w:shd w:val="clear" w:color="auto" w:fill="FFFFFF"/>
        <w:spacing w:before="100" w:beforeAutospacing="1" w:after="100" w:afterAutospacing="1"/>
        <w:rPr>
          <w:rFonts w:ascii="Verdana" w:hAnsi="Verdana"/>
          <w:sz w:val="20"/>
          <w:szCs w:val="20"/>
        </w:rPr>
      </w:pPr>
      <w:r>
        <w:rPr>
          <w:rFonts w:ascii="Verdana" w:hAnsi="Verdana"/>
          <w:sz w:val="20"/>
          <w:szCs w:val="20"/>
        </w:rPr>
        <w:t xml:space="preserve">Nicole berichtet für das </w:t>
      </w:r>
      <w:proofErr w:type="spellStart"/>
      <w:r>
        <w:rPr>
          <w:rFonts w:ascii="Verdana" w:hAnsi="Verdana"/>
          <w:sz w:val="20"/>
          <w:szCs w:val="20"/>
        </w:rPr>
        <w:t>GesPol</w:t>
      </w:r>
      <w:proofErr w:type="spellEnd"/>
      <w:r>
        <w:rPr>
          <w:rFonts w:ascii="Verdana" w:hAnsi="Verdana"/>
          <w:sz w:val="20"/>
          <w:szCs w:val="20"/>
        </w:rPr>
        <w:t xml:space="preserve">, planen neue Projekte/Vorträge. </w:t>
      </w:r>
    </w:p>
    <w:p w14:paraId="126F8EB3" w14:textId="2D5F2202" w:rsidR="00570E7B" w:rsidRDefault="00570E7B" w:rsidP="00570E7B">
      <w:pPr>
        <w:shd w:val="clear" w:color="auto" w:fill="FFFFFF"/>
        <w:spacing w:before="100" w:beforeAutospacing="1" w:after="100" w:afterAutospacing="1"/>
        <w:rPr>
          <w:rFonts w:ascii="Verdana" w:hAnsi="Verdana"/>
          <w:sz w:val="20"/>
          <w:szCs w:val="20"/>
        </w:rPr>
      </w:pPr>
      <w:r>
        <w:rPr>
          <w:rFonts w:ascii="Verdana" w:hAnsi="Verdana"/>
          <w:sz w:val="20"/>
          <w:szCs w:val="20"/>
        </w:rPr>
        <w:t xml:space="preserve">Clara berichtet für das </w:t>
      </w:r>
      <w:proofErr w:type="spellStart"/>
      <w:r>
        <w:rPr>
          <w:rFonts w:ascii="Verdana" w:hAnsi="Verdana"/>
          <w:sz w:val="20"/>
          <w:szCs w:val="20"/>
        </w:rPr>
        <w:t>ÖffRef</w:t>
      </w:r>
      <w:proofErr w:type="spellEnd"/>
      <w:r>
        <w:rPr>
          <w:rFonts w:ascii="Verdana" w:hAnsi="Verdana"/>
          <w:sz w:val="20"/>
          <w:szCs w:val="20"/>
        </w:rPr>
        <w:t xml:space="preserve">, verweist auf ihren Bericht, viel zu tun während den Wahlen zwecks Bewerbung. </w:t>
      </w:r>
      <w:r>
        <w:rPr>
          <w:rFonts w:ascii="Verdana" w:hAnsi="Verdana"/>
          <w:sz w:val="20"/>
          <w:szCs w:val="20"/>
        </w:rPr>
        <w:br/>
        <w:t xml:space="preserve">Die Umsetzung der Telegram-Jahrgangsgruppen werden behandelt, sollen beibehalten werden als Gruppen, Interaktionsmöglichkeit mit den Studierenden wird geschätzt. </w:t>
      </w:r>
    </w:p>
    <w:p w14:paraId="5E8653E7" w14:textId="03B4146B" w:rsidR="00570E7B" w:rsidRPr="00570E7B" w:rsidRDefault="00570E7B" w:rsidP="00570E7B">
      <w:pPr>
        <w:shd w:val="clear" w:color="auto" w:fill="FFFFFF"/>
        <w:spacing w:before="100" w:beforeAutospacing="1" w:after="100" w:afterAutospacing="1"/>
        <w:rPr>
          <w:rFonts w:ascii="Verdana" w:hAnsi="Verdana"/>
          <w:sz w:val="20"/>
          <w:szCs w:val="20"/>
        </w:rPr>
      </w:pPr>
      <w:proofErr w:type="spellStart"/>
      <w:r>
        <w:rPr>
          <w:rFonts w:ascii="Verdana" w:hAnsi="Verdana"/>
          <w:sz w:val="20"/>
          <w:szCs w:val="20"/>
        </w:rPr>
        <w:t>Anant</w:t>
      </w:r>
      <w:proofErr w:type="spellEnd"/>
      <w:r>
        <w:rPr>
          <w:rFonts w:ascii="Verdana" w:hAnsi="Verdana"/>
          <w:sz w:val="20"/>
          <w:szCs w:val="20"/>
        </w:rPr>
        <w:t xml:space="preserve"> berichtet für das Internats, verweist auf seinen Bericht. </w:t>
      </w:r>
    </w:p>
    <w:p w14:paraId="488C06A3" w14:textId="52FD02C4" w:rsidR="00570E7B" w:rsidRPr="00570E7B" w:rsidRDefault="004D2292" w:rsidP="004D2292">
      <w:pPr>
        <w:numPr>
          <w:ilvl w:val="0"/>
          <w:numId w:val="1"/>
        </w:numPr>
        <w:shd w:val="clear" w:color="auto" w:fill="FFFFFF"/>
        <w:spacing w:before="100" w:beforeAutospacing="1" w:after="100" w:afterAutospacing="1"/>
        <w:ind w:left="142"/>
        <w:rPr>
          <w:rFonts w:asciiTheme="majorHAnsi" w:hAnsiTheme="majorHAnsi" w:cstheme="majorHAnsi"/>
          <w:b/>
          <w:bCs/>
          <w:color w:val="000000"/>
        </w:rPr>
      </w:pPr>
      <w:r>
        <w:rPr>
          <w:rFonts w:ascii="Verdana" w:hAnsi="Verdana"/>
          <w:sz w:val="20"/>
          <w:szCs w:val="20"/>
        </w:rPr>
        <w:t xml:space="preserve">Beschluss des JVA 2023/24 </w:t>
      </w:r>
      <w:r w:rsidR="00570E7B">
        <w:rPr>
          <w:rFonts w:ascii="Verdana" w:hAnsi="Verdana"/>
          <w:sz w:val="20"/>
          <w:szCs w:val="20"/>
        </w:rPr>
        <w:br/>
        <w:t xml:space="preserve">Tobi beschreibt die Planung des JVA, das Budget der ehemaligen StV </w:t>
      </w:r>
      <w:proofErr w:type="spellStart"/>
      <w:r w:rsidR="00570E7B">
        <w:rPr>
          <w:rFonts w:ascii="Verdana" w:hAnsi="Verdana"/>
          <w:sz w:val="20"/>
          <w:szCs w:val="20"/>
        </w:rPr>
        <w:t>Postgrad</w:t>
      </w:r>
      <w:proofErr w:type="spellEnd"/>
      <w:r w:rsidR="00570E7B">
        <w:rPr>
          <w:rFonts w:ascii="Verdana" w:hAnsi="Verdana"/>
          <w:sz w:val="20"/>
          <w:szCs w:val="20"/>
        </w:rPr>
        <w:t xml:space="preserve"> ist jetzt ein gesonderter Projekttopf für postgraduelle Projekte. </w:t>
      </w:r>
      <w:r w:rsidR="00570E7B">
        <w:rPr>
          <w:rFonts w:ascii="Verdana" w:hAnsi="Verdana"/>
          <w:sz w:val="20"/>
          <w:szCs w:val="20"/>
        </w:rPr>
        <w:br/>
        <w:t xml:space="preserve">Noam stellt den Antrag, dass die UV beschließen möge, dass die </w:t>
      </w:r>
      <w:r w:rsidR="00570E7B">
        <w:rPr>
          <w:rFonts w:ascii="Verdana" w:hAnsi="Verdana"/>
          <w:sz w:val="20"/>
          <w:szCs w:val="20"/>
        </w:rPr>
        <w:lastRenderedPageBreak/>
        <w:t xml:space="preserve">Aufwandsentschädigungen aller </w:t>
      </w:r>
      <w:proofErr w:type="spellStart"/>
      <w:r w:rsidR="00570E7B">
        <w:rPr>
          <w:rFonts w:ascii="Verdana" w:hAnsi="Verdana"/>
          <w:sz w:val="20"/>
          <w:szCs w:val="20"/>
        </w:rPr>
        <w:t>Mandatar:innen</w:t>
      </w:r>
      <w:proofErr w:type="spellEnd"/>
      <w:r w:rsidR="00570E7B">
        <w:rPr>
          <w:rFonts w:ascii="Verdana" w:hAnsi="Verdana"/>
          <w:sz w:val="20"/>
          <w:szCs w:val="20"/>
        </w:rPr>
        <w:t xml:space="preserve"> der Studienvertretung Humanmedizin für das Wirtschaftsjahr 2023/24 auf 250 Euro pro Monat angehoben werden.</w:t>
      </w:r>
    </w:p>
    <w:p w14:paraId="159F9F57" w14:textId="38E7EBDC" w:rsidR="00570E7B" w:rsidRDefault="00570E7B" w:rsidP="00570E7B">
      <w:pPr>
        <w:shd w:val="clear" w:color="auto" w:fill="FFFFFF"/>
        <w:spacing w:before="100" w:beforeAutospacing="1" w:after="100" w:afterAutospacing="1"/>
        <w:rPr>
          <w:rFonts w:ascii="Verdana" w:hAnsi="Verdana"/>
          <w:sz w:val="20"/>
          <w:szCs w:val="20"/>
        </w:rPr>
      </w:pPr>
      <w:r>
        <w:rPr>
          <w:rFonts w:ascii="Verdana" w:hAnsi="Verdana"/>
          <w:sz w:val="20"/>
          <w:szCs w:val="20"/>
        </w:rPr>
        <w:t>Noams Antrag wird abgestimmt:</w:t>
      </w:r>
      <w:r>
        <w:rPr>
          <w:rFonts w:ascii="Verdana" w:hAnsi="Verdana"/>
          <w:sz w:val="20"/>
          <w:szCs w:val="20"/>
        </w:rPr>
        <w:br/>
        <w:t xml:space="preserve">0 Gegenstimmen, 0 Enthaltungen, 7 Prostimmen. </w:t>
      </w:r>
    </w:p>
    <w:p w14:paraId="0018A0CC" w14:textId="46DE0CAB" w:rsidR="00570E7B" w:rsidRDefault="00570E7B" w:rsidP="00570E7B">
      <w:pPr>
        <w:shd w:val="clear" w:color="auto" w:fill="FFFFFF"/>
        <w:spacing w:before="100" w:beforeAutospacing="1" w:after="100" w:afterAutospacing="1"/>
        <w:rPr>
          <w:rFonts w:ascii="Verdana" w:hAnsi="Verdana"/>
          <w:sz w:val="20"/>
          <w:szCs w:val="20"/>
        </w:rPr>
      </w:pPr>
      <w:r>
        <w:rPr>
          <w:rFonts w:ascii="Verdana" w:hAnsi="Verdana"/>
          <w:sz w:val="20"/>
          <w:szCs w:val="20"/>
        </w:rPr>
        <w:t>Der vorgestellte JVA mit der Änderung durch Noams Antrag wird abgestimmt</w:t>
      </w:r>
    </w:p>
    <w:p w14:paraId="37A53566" w14:textId="2746BDD9" w:rsidR="00570E7B" w:rsidRPr="00570E7B" w:rsidRDefault="00570E7B" w:rsidP="00570E7B">
      <w:pPr>
        <w:shd w:val="clear" w:color="auto" w:fill="FFFFFF"/>
        <w:spacing w:before="100" w:beforeAutospacing="1" w:after="100" w:afterAutospacing="1"/>
        <w:rPr>
          <w:rFonts w:ascii="Verdana" w:hAnsi="Verdana"/>
          <w:sz w:val="20"/>
          <w:szCs w:val="20"/>
        </w:rPr>
      </w:pPr>
      <w:r>
        <w:rPr>
          <w:rFonts w:ascii="Verdana" w:hAnsi="Verdana"/>
          <w:sz w:val="20"/>
          <w:szCs w:val="20"/>
        </w:rPr>
        <w:t>0 Gegenstimmen, 0 Enthaltungen, 7 Prostimmen</w:t>
      </w:r>
    </w:p>
    <w:p w14:paraId="770DA676" w14:textId="2F0B43F1" w:rsidR="004D2292" w:rsidRPr="00570E7B" w:rsidRDefault="004D2292" w:rsidP="004D2292">
      <w:pPr>
        <w:numPr>
          <w:ilvl w:val="0"/>
          <w:numId w:val="1"/>
        </w:numPr>
        <w:shd w:val="clear" w:color="auto" w:fill="FFFFFF"/>
        <w:spacing w:before="100" w:beforeAutospacing="1" w:after="100" w:afterAutospacing="1"/>
        <w:ind w:left="142"/>
        <w:rPr>
          <w:rFonts w:asciiTheme="majorHAnsi" w:hAnsiTheme="majorHAnsi" w:cstheme="majorHAnsi"/>
          <w:b/>
          <w:bCs/>
          <w:color w:val="000000"/>
        </w:rPr>
      </w:pPr>
      <w:proofErr w:type="spellStart"/>
      <w:r>
        <w:rPr>
          <w:rFonts w:ascii="Verdana" w:hAnsi="Verdana"/>
          <w:sz w:val="20"/>
          <w:szCs w:val="20"/>
        </w:rPr>
        <w:t>Beschluss der Satzung</w:t>
      </w:r>
      <w:proofErr w:type="spellEnd"/>
      <w:r>
        <w:rPr>
          <w:rFonts w:ascii="Verdana" w:hAnsi="Verdana"/>
          <w:sz w:val="20"/>
          <w:szCs w:val="20"/>
        </w:rPr>
        <w:t xml:space="preserve">sänderungen </w:t>
      </w:r>
    </w:p>
    <w:p w14:paraId="5CF807A7" w14:textId="7E08A709" w:rsidR="00570E7B" w:rsidRDefault="00570E7B" w:rsidP="00570E7B">
      <w:pPr>
        <w:shd w:val="clear" w:color="auto" w:fill="FFFFFF"/>
        <w:spacing w:before="100" w:beforeAutospacing="1" w:after="100" w:afterAutospacing="1"/>
        <w:rPr>
          <w:rFonts w:ascii="Verdana" w:hAnsi="Verdana"/>
          <w:sz w:val="20"/>
          <w:szCs w:val="20"/>
        </w:rPr>
      </w:pPr>
      <w:r>
        <w:rPr>
          <w:rFonts w:ascii="Verdana" w:hAnsi="Verdana"/>
          <w:sz w:val="20"/>
          <w:szCs w:val="20"/>
        </w:rPr>
        <w:t xml:space="preserve">Die Satzungsänderungen werden ausführlich besprochen. </w:t>
      </w:r>
    </w:p>
    <w:p w14:paraId="7EB32987" w14:textId="653FBAAD" w:rsidR="00570E7B" w:rsidRDefault="00570E7B" w:rsidP="00570E7B">
      <w:pPr>
        <w:shd w:val="clear" w:color="auto" w:fill="FFFFFF"/>
        <w:spacing w:before="100" w:beforeAutospacing="1" w:after="100" w:afterAutospacing="1"/>
        <w:rPr>
          <w:rFonts w:ascii="Verdana" w:hAnsi="Verdana"/>
          <w:sz w:val="20"/>
          <w:szCs w:val="20"/>
        </w:rPr>
      </w:pPr>
      <w:r>
        <w:rPr>
          <w:rFonts w:ascii="Verdana" w:hAnsi="Verdana"/>
          <w:sz w:val="20"/>
          <w:szCs w:val="20"/>
        </w:rPr>
        <w:t>Nicole bringt die Satzungsänderungen zur Abstimmung</w:t>
      </w:r>
    </w:p>
    <w:p w14:paraId="0BA8A1DA" w14:textId="194B8A84" w:rsidR="00570E7B" w:rsidRPr="004D2292" w:rsidRDefault="00570E7B" w:rsidP="00570E7B">
      <w:pPr>
        <w:shd w:val="clear" w:color="auto" w:fill="FFFFFF"/>
        <w:spacing w:before="100" w:beforeAutospacing="1" w:after="100" w:afterAutospacing="1"/>
        <w:rPr>
          <w:rFonts w:asciiTheme="majorHAnsi" w:hAnsiTheme="majorHAnsi" w:cstheme="majorHAnsi"/>
          <w:b/>
          <w:bCs/>
          <w:color w:val="000000"/>
        </w:rPr>
      </w:pPr>
      <w:r>
        <w:rPr>
          <w:rFonts w:ascii="Verdana" w:hAnsi="Verdana"/>
          <w:sz w:val="20"/>
          <w:szCs w:val="20"/>
        </w:rPr>
        <w:t>0 Gegenstimmen, 0 Enthaltungen, 7 Prostimmen.</w:t>
      </w:r>
    </w:p>
    <w:p w14:paraId="44EC19BB" w14:textId="720B21C7" w:rsidR="00570E7B" w:rsidRPr="00570E7B" w:rsidRDefault="004D2292" w:rsidP="00570E7B">
      <w:pPr>
        <w:numPr>
          <w:ilvl w:val="0"/>
          <w:numId w:val="1"/>
        </w:numPr>
        <w:shd w:val="clear" w:color="auto" w:fill="FFFFFF"/>
        <w:spacing w:before="100" w:beforeAutospacing="1" w:after="100" w:afterAutospacing="1"/>
        <w:ind w:left="142"/>
        <w:rPr>
          <w:rFonts w:asciiTheme="majorHAnsi" w:hAnsiTheme="majorHAnsi" w:cstheme="majorHAnsi"/>
          <w:b/>
          <w:bCs/>
          <w:color w:val="000000"/>
        </w:rPr>
      </w:pPr>
      <w:r>
        <w:rPr>
          <w:rFonts w:ascii="Verdana" w:hAnsi="Verdana"/>
          <w:sz w:val="20"/>
          <w:szCs w:val="20"/>
        </w:rPr>
        <w:t xml:space="preserve">Beschluss der Fonds </w:t>
      </w:r>
    </w:p>
    <w:p w14:paraId="638D8664" w14:textId="55F0D484" w:rsidR="00570E7B" w:rsidRDefault="00570E7B" w:rsidP="00570E7B">
      <w:pPr>
        <w:shd w:val="clear" w:color="auto" w:fill="FFFFFF"/>
        <w:spacing w:before="100" w:beforeAutospacing="1" w:after="100" w:afterAutospacing="1"/>
        <w:rPr>
          <w:rFonts w:ascii="Verdana" w:hAnsi="Verdana"/>
          <w:sz w:val="20"/>
          <w:szCs w:val="20"/>
        </w:rPr>
      </w:pPr>
      <w:r>
        <w:rPr>
          <w:rFonts w:ascii="Verdana" w:hAnsi="Verdana"/>
          <w:sz w:val="20"/>
          <w:szCs w:val="20"/>
        </w:rPr>
        <w:t xml:space="preserve">Fonds-Richtlinien überarbeitet, dass die eingereichten Rechnungen etwas spezifischer sein müssen. Z. </w:t>
      </w:r>
      <w:proofErr w:type="gramStart"/>
      <w:r>
        <w:rPr>
          <w:rFonts w:ascii="Verdana" w:hAnsi="Verdana"/>
          <w:sz w:val="20"/>
          <w:szCs w:val="20"/>
        </w:rPr>
        <w:t>B.</w:t>
      </w:r>
      <w:proofErr w:type="gramEnd"/>
      <w:r>
        <w:rPr>
          <w:rFonts w:ascii="Verdana" w:hAnsi="Verdana"/>
          <w:sz w:val="20"/>
          <w:szCs w:val="20"/>
        </w:rPr>
        <w:t xml:space="preserve"> dass keine Rezeptgebühren mehr eingereicht werden können. </w:t>
      </w:r>
    </w:p>
    <w:p w14:paraId="7BD10224" w14:textId="521FD7C9" w:rsidR="00570E7B" w:rsidRPr="00570E7B" w:rsidRDefault="00570E7B" w:rsidP="00570E7B">
      <w:pPr>
        <w:shd w:val="clear" w:color="auto" w:fill="FFFFFF"/>
        <w:spacing w:before="100" w:beforeAutospacing="1" w:after="100" w:afterAutospacing="1"/>
        <w:rPr>
          <w:rFonts w:asciiTheme="majorHAnsi" w:hAnsiTheme="majorHAnsi" w:cstheme="majorHAnsi"/>
          <w:b/>
          <w:bCs/>
          <w:color w:val="000000"/>
        </w:rPr>
      </w:pPr>
      <w:r>
        <w:rPr>
          <w:rFonts w:ascii="Verdana" w:hAnsi="Verdana"/>
          <w:sz w:val="20"/>
          <w:szCs w:val="20"/>
        </w:rPr>
        <w:t>0 Gegenstimmen, 0 Enthaltungen, 7 Prostimmen</w:t>
      </w:r>
    </w:p>
    <w:p w14:paraId="79B5E393" w14:textId="6FC52991" w:rsidR="004D2292" w:rsidRPr="00570E7B" w:rsidRDefault="004D2292" w:rsidP="004D2292">
      <w:pPr>
        <w:numPr>
          <w:ilvl w:val="0"/>
          <w:numId w:val="1"/>
        </w:numPr>
        <w:shd w:val="clear" w:color="auto" w:fill="FFFFFF"/>
        <w:spacing w:before="100" w:beforeAutospacing="1" w:after="100" w:afterAutospacing="1"/>
        <w:ind w:left="142"/>
        <w:rPr>
          <w:rFonts w:asciiTheme="majorHAnsi" w:hAnsiTheme="majorHAnsi" w:cstheme="majorHAnsi"/>
          <w:b/>
          <w:bCs/>
          <w:color w:val="000000"/>
        </w:rPr>
      </w:pPr>
      <w:r>
        <w:rPr>
          <w:rFonts w:ascii="Verdana" w:hAnsi="Verdana"/>
          <w:sz w:val="20"/>
          <w:szCs w:val="20"/>
        </w:rPr>
        <w:t>Entsendungen</w:t>
      </w:r>
    </w:p>
    <w:p w14:paraId="3F8E5984" w14:textId="77902D70" w:rsidR="00570E7B" w:rsidRPr="004D2292" w:rsidRDefault="00570E7B" w:rsidP="00570E7B">
      <w:pPr>
        <w:shd w:val="clear" w:color="auto" w:fill="FFFFFF"/>
        <w:spacing w:before="100" w:beforeAutospacing="1" w:after="100" w:afterAutospacing="1"/>
        <w:rPr>
          <w:rFonts w:asciiTheme="majorHAnsi" w:hAnsiTheme="majorHAnsi" w:cstheme="majorHAnsi"/>
          <w:b/>
          <w:bCs/>
          <w:color w:val="000000"/>
        </w:rPr>
      </w:pPr>
      <w:r>
        <w:rPr>
          <w:rFonts w:ascii="Verdana" w:hAnsi="Verdana"/>
          <w:sz w:val="20"/>
          <w:szCs w:val="20"/>
        </w:rPr>
        <w:t>Keine Entsendungen</w:t>
      </w:r>
    </w:p>
    <w:p w14:paraId="30F9F92B" w14:textId="05A7E76A" w:rsidR="004D2292" w:rsidRPr="00570E7B" w:rsidRDefault="004D2292" w:rsidP="004D2292">
      <w:pPr>
        <w:numPr>
          <w:ilvl w:val="0"/>
          <w:numId w:val="1"/>
        </w:numPr>
        <w:shd w:val="clear" w:color="auto" w:fill="FFFFFF"/>
        <w:spacing w:before="100" w:beforeAutospacing="1" w:after="100" w:afterAutospacing="1"/>
        <w:ind w:left="142"/>
        <w:rPr>
          <w:rFonts w:asciiTheme="majorHAnsi" w:hAnsiTheme="majorHAnsi" w:cstheme="majorHAnsi"/>
          <w:b/>
          <w:bCs/>
          <w:color w:val="000000"/>
        </w:rPr>
      </w:pPr>
      <w:r>
        <w:rPr>
          <w:rFonts w:ascii="Verdana" w:hAnsi="Verdana"/>
          <w:sz w:val="20"/>
          <w:szCs w:val="20"/>
        </w:rPr>
        <w:t>Beschlüsse</w:t>
      </w:r>
    </w:p>
    <w:p w14:paraId="46564B67" w14:textId="4F17287E" w:rsidR="00570E7B" w:rsidRPr="004D2292" w:rsidRDefault="00570E7B" w:rsidP="00570E7B">
      <w:pPr>
        <w:shd w:val="clear" w:color="auto" w:fill="FFFFFF"/>
        <w:spacing w:before="100" w:beforeAutospacing="1" w:after="100" w:afterAutospacing="1"/>
        <w:rPr>
          <w:rFonts w:asciiTheme="majorHAnsi" w:hAnsiTheme="majorHAnsi" w:cstheme="majorHAnsi"/>
          <w:b/>
          <w:bCs/>
          <w:color w:val="000000"/>
        </w:rPr>
      </w:pPr>
      <w:r>
        <w:rPr>
          <w:rFonts w:ascii="Verdana" w:hAnsi="Verdana"/>
          <w:sz w:val="20"/>
          <w:szCs w:val="20"/>
        </w:rPr>
        <w:t xml:space="preserve">Keine </w:t>
      </w:r>
    </w:p>
    <w:p w14:paraId="063F989E" w14:textId="76CECAC0" w:rsidR="004D2292" w:rsidRPr="00570E7B" w:rsidRDefault="004D2292" w:rsidP="004D2292">
      <w:pPr>
        <w:numPr>
          <w:ilvl w:val="0"/>
          <w:numId w:val="1"/>
        </w:numPr>
        <w:shd w:val="clear" w:color="auto" w:fill="FFFFFF"/>
        <w:spacing w:before="100" w:beforeAutospacing="1" w:after="100" w:afterAutospacing="1"/>
        <w:ind w:left="142"/>
        <w:rPr>
          <w:rFonts w:asciiTheme="majorHAnsi" w:hAnsiTheme="majorHAnsi" w:cstheme="majorHAnsi"/>
          <w:b/>
          <w:bCs/>
          <w:color w:val="000000"/>
        </w:rPr>
      </w:pPr>
      <w:r>
        <w:rPr>
          <w:rFonts w:ascii="Verdana" w:hAnsi="Verdana"/>
          <w:sz w:val="20"/>
          <w:szCs w:val="20"/>
        </w:rPr>
        <w:t>Allfälliges</w:t>
      </w:r>
    </w:p>
    <w:p w14:paraId="1B467C50" w14:textId="4B15A259" w:rsidR="00570E7B" w:rsidRPr="004D2292" w:rsidRDefault="00570E7B" w:rsidP="00570E7B">
      <w:pPr>
        <w:shd w:val="clear" w:color="auto" w:fill="FFFFFF"/>
        <w:spacing w:before="100" w:beforeAutospacing="1" w:after="100" w:afterAutospacing="1"/>
        <w:rPr>
          <w:rFonts w:asciiTheme="majorHAnsi" w:hAnsiTheme="majorHAnsi" w:cstheme="majorHAnsi"/>
          <w:b/>
          <w:bCs/>
          <w:color w:val="000000"/>
        </w:rPr>
      </w:pPr>
      <w:r>
        <w:rPr>
          <w:rFonts w:ascii="Verdana" w:hAnsi="Verdana"/>
          <w:sz w:val="20"/>
          <w:szCs w:val="20"/>
        </w:rPr>
        <w:t>Keine allfälligen Punkte</w:t>
      </w:r>
    </w:p>
    <w:p w14:paraId="3056425F" w14:textId="0F3DAD20" w:rsidR="002974EA" w:rsidRPr="009A5A96" w:rsidRDefault="002974EA" w:rsidP="002974EA">
      <w:pPr>
        <w:shd w:val="clear" w:color="auto" w:fill="FFFFFF"/>
        <w:spacing w:before="100" w:beforeAutospacing="1" w:after="100" w:afterAutospacing="1"/>
        <w:ind w:left="-218"/>
        <w:rPr>
          <w:rFonts w:asciiTheme="majorHAnsi" w:hAnsiTheme="majorHAnsi" w:cstheme="majorHAnsi"/>
          <w:b/>
          <w:bCs/>
          <w:color w:val="000000"/>
        </w:rPr>
      </w:pPr>
      <w:r>
        <w:rPr>
          <w:rFonts w:cstheme="minorHAnsi"/>
          <w:b/>
          <w:color w:val="000000"/>
          <w:sz w:val="22"/>
          <w:szCs w:val="22"/>
        </w:rPr>
        <w:t xml:space="preserve">Nicole </w:t>
      </w:r>
      <w:r w:rsidRPr="009A5A96">
        <w:rPr>
          <w:rFonts w:cstheme="minorHAnsi"/>
          <w:b/>
          <w:color w:val="000000"/>
          <w:sz w:val="22"/>
          <w:szCs w:val="22"/>
        </w:rPr>
        <w:t xml:space="preserve">schließt die Sitzung um </w:t>
      </w:r>
      <w:r w:rsidR="00570E7B">
        <w:rPr>
          <w:rFonts w:cstheme="minorHAnsi"/>
          <w:b/>
          <w:color w:val="000000"/>
          <w:sz w:val="22"/>
          <w:szCs w:val="22"/>
        </w:rPr>
        <w:t>19:27</w:t>
      </w:r>
      <w:r w:rsidRPr="009A5A96">
        <w:rPr>
          <w:rFonts w:cstheme="minorHAnsi"/>
          <w:b/>
          <w:color w:val="000000"/>
          <w:sz w:val="22"/>
          <w:szCs w:val="22"/>
        </w:rPr>
        <w:t>.</w:t>
      </w:r>
    </w:p>
    <w:p w14:paraId="783D0A47" w14:textId="77777777" w:rsidR="002974EA" w:rsidRDefault="002974EA" w:rsidP="002974EA"/>
    <w:p w14:paraId="58C048D7" w14:textId="77777777" w:rsidR="002974EA" w:rsidRDefault="002974EA" w:rsidP="002974EA"/>
    <w:p w14:paraId="7FA8ACDB" w14:textId="77777777" w:rsidR="00E00119" w:rsidRDefault="00E00119"/>
    <w:sectPr w:rsidR="00E001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E4011"/>
    <w:multiLevelType w:val="hybridMultilevel"/>
    <w:tmpl w:val="69707C4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9364685"/>
    <w:multiLevelType w:val="hybridMultilevel"/>
    <w:tmpl w:val="3122702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11A4589"/>
    <w:multiLevelType w:val="multilevel"/>
    <w:tmpl w:val="D2EEA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2874800">
    <w:abstractNumId w:val="0"/>
  </w:num>
  <w:num w:numId="2" w16cid:durableId="1499731971">
    <w:abstractNumId w:val="1"/>
  </w:num>
  <w:num w:numId="3" w16cid:durableId="390467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EA"/>
    <w:rsid w:val="00182FE4"/>
    <w:rsid w:val="002974EA"/>
    <w:rsid w:val="00490204"/>
    <w:rsid w:val="004D2292"/>
    <w:rsid w:val="00570E7B"/>
    <w:rsid w:val="00DB1664"/>
    <w:rsid w:val="00E00119"/>
    <w:rsid w:val="00F140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067EAC1"/>
  <w15:chartTrackingRefBased/>
  <w15:docId w15:val="{B3B96536-3245-A24C-BDC1-4D97C5A7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4EA"/>
    <w:rPr>
      <w:rFonts w:ascii="Times New Roman" w:eastAsia="Times New Roman" w:hAnsi="Times New Roman" w:cs="Times New Roman"/>
      <w:kern w:val="0"/>
      <w:lang w:eastAsia="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4EA"/>
    <w:pPr>
      <w:spacing w:before="100" w:after="100"/>
      <w:ind w:left="720"/>
      <w:contextualSpacing/>
    </w:pPr>
    <w:rPr>
      <w:color w:val="000000"/>
      <w:lang w:eastAsia="de-AT"/>
    </w:rPr>
  </w:style>
  <w:style w:type="paragraph" w:styleId="NormalWeb">
    <w:name w:val="Normal (Web)"/>
    <w:basedOn w:val="Normal"/>
    <w:uiPriority w:val="99"/>
    <w:unhideWhenUsed/>
    <w:rsid w:val="002974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00361">
      <w:bodyDiv w:val="1"/>
      <w:marLeft w:val="0"/>
      <w:marRight w:val="0"/>
      <w:marTop w:val="0"/>
      <w:marBottom w:val="0"/>
      <w:divBdr>
        <w:top w:val="none" w:sz="0" w:space="0" w:color="auto"/>
        <w:left w:val="none" w:sz="0" w:space="0" w:color="auto"/>
        <w:bottom w:val="none" w:sz="0" w:space="0" w:color="auto"/>
        <w:right w:val="none" w:sz="0" w:space="0" w:color="auto"/>
      </w:divBdr>
      <w:divsChild>
        <w:div w:id="589431825">
          <w:marLeft w:val="0"/>
          <w:marRight w:val="0"/>
          <w:marTop w:val="0"/>
          <w:marBottom w:val="0"/>
          <w:divBdr>
            <w:top w:val="none" w:sz="0" w:space="0" w:color="auto"/>
            <w:left w:val="none" w:sz="0" w:space="0" w:color="auto"/>
            <w:bottom w:val="none" w:sz="0" w:space="0" w:color="auto"/>
            <w:right w:val="none" w:sz="0" w:space="0" w:color="auto"/>
          </w:divBdr>
          <w:divsChild>
            <w:div w:id="129517834">
              <w:marLeft w:val="0"/>
              <w:marRight w:val="0"/>
              <w:marTop w:val="0"/>
              <w:marBottom w:val="0"/>
              <w:divBdr>
                <w:top w:val="none" w:sz="0" w:space="0" w:color="auto"/>
                <w:left w:val="none" w:sz="0" w:space="0" w:color="auto"/>
                <w:bottom w:val="none" w:sz="0" w:space="0" w:color="auto"/>
                <w:right w:val="none" w:sz="0" w:space="0" w:color="auto"/>
              </w:divBdr>
              <w:divsChild>
                <w:div w:id="63113827">
                  <w:marLeft w:val="0"/>
                  <w:marRight w:val="0"/>
                  <w:marTop w:val="0"/>
                  <w:marBottom w:val="0"/>
                  <w:divBdr>
                    <w:top w:val="none" w:sz="0" w:space="0" w:color="auto"/>
                    <w:left w:val="none" w:sz="0" w:space="0" w:color="auto"/>
                    <w:bottom w:val="none" w:sz="0" w:space="0" w:color="auto"/>
                    <w:right w:val="none" w:sz="0" w:space="0" w:color="auto"/>
                  </w:divBdr>
                  <w:divsChild>
                    <w:div w:id="15323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Sophie Brunner</dc:creator>
  <cp:keywords/>
  <dc:description/>
  <cp:lastModifiedBy>Noam Hartman</cp:lastModifiedBy>
  <cp:revision>3</cp:revision>
  <dcterms:created xsi:type="dcterms:W3CDTF">2023-06-21T17:29:00Z</dcterms:created>
  <dcterms:modified xsi:type="dcterms:W3CDTF">2023-06-29T12:29:00Z</dcterms:modified>
</cp:coreProperties>
</file>